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356AE" w14:textId="77777777" w:rsidR="00E26122" w:rsidRPr="00E26122" w:rsidRDefault="00E26122" w:rsidP="00E26122">
      <w:pPr>
        <w:shd w:val="clear" w:color="auto" w:fill="FFFFFF"/>
        <w:spacing w:after="0" w:line="240" w:lineRule="auto"/>
        <w:jc w:val="center"/>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Муниципальное общеобразовательное учреждение</w:t>
      </w:r>
    </w:p>
    <w:p w14:paraId="2DD12655" w14:textId="043CB853" w:rsidR="00E26122" w:rsidRDefault="00E26122" w:rsidP="00E26122">
      <w:pPr>
        <w:shd w:val="clear" w:color="auto" w:fill="FFFFFF"/>
        <w:spacing w:after="0" w:line="240" w:lineRule="auto"/>
        <w:jc w:val="center"/>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 xml:space="preserve">«Средняя   </w:t>
      </w:r>
      <w:r w:rsidRPr="00E26122">
        <w:rPr>
          <w:rFonts w:ascii="Times New Roman" w:eastAsia="Times New Roman" w:hAnsi="Times New Roman" w:cs="Times New Roman"/>
          <w:color w:val="000000"/>
          <w:spacing w:val="-13"/>
          <w:sz w:val="24"/>
          <w:szCs w:val="24"/>
          <w:lang w:val="ru-RU" w:eastAsia="ru-RU"/>
        </w:rPr>
        <w:t>школа №</w:t>
      </w:r>
      <w:r w:rsidRPr="00E26122">
        <w:rPr>
          <w:rFonts w:ascii="Times New Roman" w:eastAsia="Times New Roman" w:hAnsi="Times New Roman" w:cs="Times New Roman"/>
          <w:color w:val="000000"/>
          <w:spacing w:val="-13"/>
          <w:sz w:val="24"/>
          <w:szCs w:val="24"/>
          <w:lang w:val="ru-RU" w:eastAsia="ru-RU"/>
        </w:rPr>
        <w:t xml:space="preserve"> 95 Краснооктябрьского района Волгограда»</w:t>
      </w:r>
    </w:p>
    <w:p w14:paraId="2877EEAB" w14:textId="77777777" w:rsidR="00E26122" w:rsidRPr="00E26122" w:rsidRDefault="00E26122" w:rsidP="00E26122">
      <w:pPr>
        <w:shd w:val="clear" w:color="auto" w:fill="FFFFFF"/>
        <w:spacing w:after="0" w:line="240" w:lineRule="auto"/>
        <w:jc w:val="center"/>
        <w:rPr>
          <w:rFonts w:ascii="Times New Roman" w:eastAsia="Times New Roman" w:hAnsi="Times New Roman" w:cs="Times New Roman"/>
          <w:color w:val="000000"/>
          <w:spacing w:val="-13"/>
          <w:sz w:val="24"/>
          <w:szCs w:val="24"/>
          <w:lang w:val="ru-RU" w:eastAsia="ru-RU"/>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1"/>
        <w:gridCol w:w="2572"/>
        <w:gridCol w:w="3255"/>
      </w:tblGrid>
      <w:tr w:rsidR="00E26122" w:rsidRPr="000D23C4" w14:paraId="4BADE738" w14:textId="77777777" w:rsidTr="000D23C4">
        <w:tc>
          <w:tcPr>
            <w:tcW w:w="4001" w:type="dxa"/>
          </w:tcPr>
          <w:p w14:paraId="08B84C15" w14:textId="77777777" w:rsidR="00E26122" w:rsidRPr="000D23C4" w:rsidRDefault="00E26122" w:rsidP="00E26122">
            <w:pPr>
              <w:jc w:val="both"/>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Принято на педагогическом совете</w:t>
            </w:r>
          </w:p>
          <w:p w14:paraId="42799277" w14:textId="68762865" w:rsidR="000D23C4" w:rsidRPr="000D23C4" w:rsidRDefault="00E26122" w:rsidP="00E26122">
            <w:pPr>
              <w:jc w:val="both"/>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 xml:space="preserve">Протокол </w:t>
            </w:r>
            <w:r w:rsidR="000D23C4" w:rsidRPr="000D23C4">
              <w:rPr>
                <w:rFonts w:ascii="Times New Roman" w:eastAsia="Times New Roman" w:hAnsi="Times New Roman" w:cs="Times New Roman"/>
                <w:sz w:val="24"/>
                <w:szCs w:val="24"/>
                <w:lang w:val="ru-RU" w:eastAsia="ru-RU"/>
              </w:rPr>
              <w:t>от 28 августа 2026г.</w:t>
            </w:r>
            <w:r w:rsidR="000D23C4">
              <w:rPr>
                <w:rFonts w:ascii="Times New Roman" w:eastAsia="Times New Roman" w:hAnsi="Times New Roman" w:cs="Times New Roman"/>
                <w:sz w:val="24"/>
                <w:szCs w:val="24"/>
                <w:lang w:val="ru-RU" w:eastAsia="ru-RU"/>
              </w:rPr>
              <w:t xml:space="preserve"> № 1</w:t>
            </w:r>
          </w:p>
        </w:tc>
        <w:tc>
          <w:tcPr>
            <w:tcW w:w="2572" w:type="dxa"/>
          </w:tcPr>
          <w:p w14:paraId="4CF4AA88" w14:textId="77777777" w:rsidR="00E26122" w:rsidRPr="000D23C4" w:rsidRDefault="00E26122" w:rsidP="00E26122">
            <w:pPr>
              <w:jc w:val="both"/>
              <w:rPr>
                <w:rFonts w:ascii="Times New Roman" w:eastAsia="Times New Roman" w:hAnsi="Times New Roman" w:cs="Times New Roman"/>
                <w:sz w:val="24"/>
                <w:szCs w:val="24"/>
                <w:lang w:val="ru-RU" w:eastAsia="ru-RU"/>
              </w:rPr>
            </w:pPr>
          </w:p>
        </w:tc>
        <w:tc>
          <w:tcPr>
            <w:tcW w:w="3255" w:type="dxa"/>
          </w:tcPr>
          <w:p w14:paraId="3C3FC67E" w14:textId="77777777" w:rsidR="00E26122" w:rsidRPr="000D23C4" w:rsidRDefault="00E26122" w:rsidP="000D23C4">
            <w:pPr>
              <w:jc w:val="center"/>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«Утверждаю»</w:t>
            </w:r>
          </w:p>
          <w:p w14:paraId="37C64514" w14:textId="77777777" w:rsidR="00E26122" w:rsidRPr="000D23C4" w:rsidRDefault="00E26122" w:rsidP="000D23C4">
            <w:pPr>
              <w:jc w:val="center"/>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Директор МОУ СШ № 95</w:t>
            </w:r>
          </w:p>
          <w:p w14:paraId="613F124C" w14:textId="37F14937" w:rsidR="00E26122" w:rsidRPr="000D23C4" w:rsidRDefault="00E26122" w:rsidP="000D23C4">
            <w:pPr>
              <w:jc w:val="center"/>
              <w:rPr>
                <w:rFonts w:ascii="Times New Roman" w:eastAsia="Times New Roman" w:hAnsi="Times New Roman" w:cs="Times New Roman"/>
                <w:sz w:val="24"/>
                <w:szCs w:val="24"/>
                <w:lang w:val="ru-RU" w:eastAsia="ru-RU"/>
              </w:rPr>
            </w:pPr>
            <w:r w:rsidRPr="000D23C4">
              <w:rPr>
                <w:rFonts w:ascii="Times New Roman" w:eastAsia="Times New Roman" w:hAnsi="Times New Roman" w:cs="Times New Roman"/>
                <w:sz w:val="24"/>
                <w:szCs w:val="24"/>
                <w:lang w:val="ru-RU" w:eastAsia="ru-RU"/>
              </w:rPr>
              <w:t>_________</w:t>
            </w:r>
            <w:proofErr w:type="spellStart"/>
            <w:r w:rsidRPr="000D23C4">
              <w:rPr>
                <w:rFonts w:ascii="Times New Roman" w:eastAsia="Times New Roman" w:hAnsi="Times New Roman" w:cs="Times New Roman"/>
                <w:sz w:val="24"/>
                <w:szCs w:val="24"/>
                <w:lang w:val="ru-RU" w:eastAsia="ru-RU"/>
              </w:rPr>
              <w:t>М.Ф.Ш</w:t>
            </w:r>
            <w:r w:rsidR="000D23C4" w:rsidRPr="000D23C4">
              <w:rPr>
                <w:rFonts w:ascii="Times New Roman" w:eastAsia="Times New Roman" w:hAnsi="Times New Roman" w:cs="Times New Roman"/>
                <w:sz w:val="24"/>
                <w:szCs w:val="24"/>
                <w:lang w:val="ru-RU" w:eastAsia="ru-RU"/>
              </w:rPr>
              <w:t>о</w:t>
            </w:r>
            <w:r w:rsidRPr="000D23C4">
              <w:rPr>
                <w:rFonts w:ascii="Times New Roman" w:eastAsia="Times New Roman" w:hAnsi="Times New Roman" w:cs="Times New Roman"/>
                <w:sz w:val="24"/>
                <w:szCs w:val="24"/>
                <w:lang w:val="ru-RU" w:eastAsia="ru-RU"/>
              </w:rPr>
              <w:t>пина</w:t>
            </w:r>
            <w:proofErr w:type="spellEnd"/>
          </w:p>
        </w:tc>
      </w:tr>
      <w:tr w:rsidR="000D23C4" w:rsidRPr="000D23C4" w14:paraId="31DB8FA7" w14:textId="77777777" w:rsidTr="000D23C4">
        <w:tc>
          <w:tcPr>
            <w:tcW w:w="4001" w:type="dxa"/>
          </w:tcPr>
          <w:p w14:paraId="0C5E0865" w14:textId="77777777" w:rsidR="000D23C4" w:rsidRDefault="000D23C4" w:rsidP="00E26122">
            <w:pPr>
              <w:jc w:val="both"/>
              <w:rPr>
                <w:rFonts w:ascii="Times New Roman" w:eastAsia="Times New Roman" w:hAnsi="Times New Roman" w:cs="Times New Roman"/>
                <w:color w:val="000000"/>
                <w:spacing w:val="-13"/>
                <w:sz w:val="24"/>
                <w:szCs w:val="24"/>
                <w:lang w:val="ru-RU" w:eastAsia="ru-RU"/>
              </w:rPr>
            </w:pPr>
          </w:p>
          <w:p w14:paraId="152AD383" w14:textId="61D2A732" w:rsidR="000D23C4" w:rsidRPr="00E26122" w:rsidRDefault="000D23C4" w:rsidP="000D23C4">
            <w:pPr>
              <w:shd w:val="clear" w:color="auto" w:fill="FFFFFF"/>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 xml:space="preserve">Введено в действие приказом </w:t>
            </w:r>
          </w:p>
          <w:p w14:paraId="2700FBD8" w14:textId="067CB4D9" w:rsidR="000D23C4" w:rsidRPr="00E26122" w:rsidRDefault="000D23C4" w:rsidP="000D23C4">
            <w:pPr>
              <w:shd w:val="clear" w:color="auto" w:fill="FFFFFF"/>
              <w:rPr>
                <w:rFonts w:ascii="Times New Roman" w:eastAsia="Times New Roman" w:hAnsi="Times New Roman" w:cs="Times New Roman"/>
                <w:color w:val="000000"/>
                <w:spacing w:val="-13"/>
                <w:sz w:val="24"/>
                <w:szCs w:val="24"/>
                <w:lang w:val="ru-RU" w:eastAsia="ru-RU"/>
              </w:rPr>
            </w:pPr>
            <w:r>
              <w:rPr>
                <w:rFonts w:ascii="Times New Roman" w:eastAsia="Times New Roman" w:hAnsi="Times New Roman" w:cs="Times New Roman"/>
                <w:color w:val="000000"/>
                <w:spacing w:val="-13"/>
                <w:sz w:val="24"/>
                <w:szCs w:val="24"/>
                <w:lang w:val="ru-RU" w:eastAsia="ru-RU"/>
              </w:rPr>
              <w:t xml:space="preserve"> </w:t>
            </w:r>
            <w:r w:rsidRPr="00E26122">
              <w:rPr>
                <w:rFonts w:ascii="Times New Roman" w:eastAsia="Times New Roman" w:hAnsi="Times New Roman" w:cs="Times New Roman"/>
                <w:color w:val="000000"/>
                <w:spacing w:val="-13"/>
                <w:sz w:val="24"/>
                <w:szCs w:val="24"/>
                <w:lang w:val="ru-RU" w:eastAsia="ru-RU"/>
              </w:rPr>
              <w:t>Директора МОУ</w:t>
            </w:r>
            <w:r w:rsidRPr="00E26122">
              <w:rPr>
                <w:rFonts w:ascii="Times New Roman" w:eastAsia="Times New Roman" w:hAnsi="Times New Roman" w:cs="Times New Roman"/>
                <w:color w:val="000000"/>
                <w:spacing w:val="-13"/>
                <w:sz w:val="24"/>
                <w:szCs w:val="24"/>
                <w:lang w:val="ru-RU" w:eastAsia="ru-RU"/>
              </w:rPr>
              <w:t xml:space="preserve"> СШ № 95</w:t>
            </w:r>
          </w:p>
          <w:p w14:paraId="6BCA4A3C" w14:textId="668C885D" w:rsidR="000D23C4" w:rsidRPr="00E26122" w:rsidRDefault="000D23C4" w:rsidP="000D23C4">
            <w:pPr>
              <w:shd w:val="clear" w:color="auto" w:fill="FFFFFF"/>
              <w:rPr>
                <w:rFonts w:ascii="Times New Roman" w:eastAsia="Times New Roman" w:hAnsi="Times New Roman" w:cs="Times New Roman"/>
                <w:color w:val="000000"/>
                <w:spacing w:val="-13"/>
                <w:sz w:val="24"/>
                <w:szCs w:val="24"/>
                <w:lang w:val="ru-RU" w:eastAsia="ru-RU"/>
              </w:rPr>
            </w:pPr>
            <w:r w:rsidRPr="00E26122">
              <w:rPr>
                <w:rFonts w:ascii="Times New Roman" w:eastAsia="Times New Roman" w:hAnsi="Times New Roman" w:cs="Times New Roman"/>
                <w:color w:val="000000"/>
                <w:spacing w:val="-13"/>
                <w:sz w:val="24"/>
                <w:szCs w:val="24"/>
                <w:lang w:val="ru-RU" w:eastAsia="ru-RU"/>
              </w:rPr>
              <w:t>от «___</w:t>
            </w:r>
            <w:proofErr w:type="gramStart"/>
            <w:r w:rsidRPr="00E26122">
              <w:rPr>
                <w:rFonts w:ascii="Times New Roman" w:eastAsia="Times New Roman" w:hAnsi="Times New Roman" w:cs="Times New Roman"/>
                <w:color w:val="000000"/>
                <w:spacing w:val="-13"/>
                <w:sz w:val="24"/>
                <w:szCs w:val="24"/>
                <w:lang w:val="ru-RU" w:eastAsia="ru-RU"/>
              </w:rPr>
              <w:t>_»_</w:t>
            </w:r>
            <w:proofErr w:type="gramEnd"/>
            <w:r w:rsidRPr="00E26122">
              <w:rPr>
                <w:rFonts w:ascii="Times New Roman" w:eastAsia="Times New Roman" w:hAnsi="Times New Roman" w:cs="Times New Roman"/>
                <w:color w:val="000000"/>
                <w:spacing w:val="-13"/>
                <w:sz w:val="24"/>
                <w:szCs w:val="24"/>
                <w:lang w:val="ru-RU" w:eastAsia="ru-RU"/>
              </w:rPr>
              <w:t>__________20    .г</w:t>
            </w:r>
            <w:r w:rsidRPr="00E26122">
              <w:rPr>
                <w:rFonts w:ascii="Times New Roman" w:eastAsia="Times New Roman" w:hAnsi="Times New Roman" w:cs="Times New Roman"/>
                <w:color w:val="000000"/>
                <w:spacing w:val="-13"/>
                <w:sz w:val="24"/>
                <w:szCs w:val="24"/>
                <w:lang w:val="ru-RU" w:eastAsia="ru-RU"/>
              </w:rPr>
              <w:tab/>
            </w:r>
            <w:r>
              <w:rPr>
                <w:rFonts w:ascii="Times New Roman" w:eastAsia="Times New Roman" w:hAnsi="Times New Roman" w:cs="Times New Roman"/>
                <w:color w:val="000000"/>
                <w:spacing w:val="-13"/>
                <w:sz w:val="24"/>
                <w:szCs w:val="24"/>
                <w:lang w:val="ru-RU" w:eastAsia="ru-RU"/>
              </w:rPr>
              <w:t xml:space="preserve">№ </w:t>
            </w:r>
          </w:p>
          <w:p w14:paraId="17992405" w14:textId="3DDE187B" w:rsidR="000D23C4" w:rsidRPr="00E26122" w:rsidRDefault="000D23C4" w:rsidP="00E26122">
            <w:pPr>
              <w:jc w:val="both"/>
              <w:rPr>
                <w:rFonts w:ascii="Times New Roman" w:eastAsia="Times New Roman" w:hAnsi="Times New Roman" w:cs="Times New Roman"/>
                <w:color w:val="000000"/>
                <w:spacing w:val="-13"/>
                <w:sz w:val="24"/>
                <w:szCs w:val="24"/>
                <w:lang w:val="ru-RU" w:eastAsia="ru-RU"/>
              </w:rPr>
            </w:pPr>
          </w:p>
        </w:tc>
        <w:tc>
          <w:tcPr>
            <w:tcW w:w="2572" w:type="dxa"/>
          </w:tcPr>
          <w:p w14:paraId="6907875D" w14:textId="77777777" w:rsidR="000D23C4" w:rsidRPr="000D23C4" w:rsidRDefault="000D23C4" w:rsidP="00E26122">
            <w:pPr>
              <w:jc w:val="both"/>
              <w:rPr>
                <w:rFonts w:ascii="Times New Roman" w:eastAsia="Times New Roman" w:hAnsi="Times New Roman" w:cs="Times New Roman"/>
                <w:sz w:val="24"/>
                <w:szCs w:val="24"/>
                <w:lang w:val="ru-RU" w:eastAsia="ru-RU"/>
              </w:rPr>
            </w:pPr>
          </w:p>
        </w:tc>
        <w:tc>
          <w:tcPr>
            <w:tcW w:w="3255" w:type="dxa"/>
          </w:tcPr>
          <w:p w14:paraId="60E0F9C9" w14:textId="77777777" w:rsidR="000D23C4" w:rsidRPr="00E26122" w:rsidRDefault="000D23C4" w:rsidP="000D23C4">
            <w:pPr>
              <w:jc w:val="center"/>
              <w:rPr>
                <w:rFonts w:ascii="Times New Roman" w:eastAsia="Times New Roman" w:hAnsi="Times New Roman" w:cs="Times New Roman"/>
                <w:color w:val="000000"/>
                <w:spacing w:val="-13"/>
                <w:sz w:val="24"/>
                <w:szCs w:val="24"/>
                <w:lang w:val="ru-RU" w:eastAsia="ru-RU"/>
              </w:rPr>
            </w:pPr>
          </w:p>
        </w:tc>
      </w:tr>
      <w:tr w:rsidR="000D23C4" w:rsidRPr="000D23C4" w14:paraId="7BD177A6" w14:textId="77777777" w:rsidTr="000D23C4">
        <w:tc>
          <w:tcPr>
            <w:tcW w:w="4001" w:type="dxa"/>
          </w:tcPr>
          <w:p w14:paraId="6B7FA336" w14:textId="77777777" w:rsidR="000D23C4" w:rsidRDefault="000D23C4" w:rsidP="00E26122">
            <w:pPr>
              <w:jc w:val="both"/>
              <w:rPr>
                <w:rFonts w:ascii="Times New Roman" w:eastAsia="Times New Roman" w:hAnsi="Times New Roman" w:cs="Times New Roman"/>
                <w:color w:val="000000"/>
                <w:spacing w:val="-13"/>
                <w:sz w:val="24"/>
                <w:szCs w:val="24"/>
                <w:lang w:val="ru-RU" w:eastAsia="ru-RU"/>
              </w:rPr>
            </w:pPr>
            <w:r>
              <w:rPr>
                <w:rFonts w:ascii="Times New Roman" w:eastAsia="Times New Roman" w:hAnsi="Times New Roman" w:cs="Times New Roman"/>
                <w:color w:val="000000"/>
                <w:spacing w:val="-13"/>
                <w:sz w:val="24"/>
                <w:szCs w:val="24"/>
                <w:lang w:val="ru-RU" w:eastAsia="ru-RU"/>
              </w:rPr>
              <w:t xml:space="preserve">Зарегистрировано </w:t>
            </w:r>
          </w:p>
          <w:p w14:paraId="5BF41B0C" w14:textId="26C49176" w:rsidR="000D23C4" w:rsidRDefault="000D23C4" w:rsidP="000D23C4">
            <w:pPr>
              <w:tabs>
                <w:tab w:val="center" w:pos="1892"/>
              </w:tabs>
              <w:jc w:val="both"/>
              <w:rPr>
                <w:rFonts w:ascii="Times New Roman" w:eastAsia="Times New Roman" w:hAnsi="Times New Roman" w:cs="Times New Roman"/>
                <w:color w:val="000000"/>
                <w:spacing w:val="-13"/>
                <w:sz w:val="24"/>
                <w:szCs w:val="24"/>
                <w:lang w:val="ru-RU" w:eastAsia="ru-RU"/>
              </w:rPr>
            </w:pPr>
            <w:r>
              <w:rPr>
                <w:rFonts w:ascii="Times New Roman" w:eastAsia="Times New Roman" w:hAnsi="Times New Roman" w:cs="Times New Roman"/>
                <w:color w:val="000000"/>
                <w:spacing w:val="-13"/>
                <w:sz w:val="24"/>
                <w:szCs w:val="24"/>
                <w:lang w:val="ru-RU" w:eastAsia="ru-RU"/>
              </w:rPr>
              <w:t xml:space="preserve">______ </w:t>
            </w:r>
            <w:r>
              <w:rPr>
                <w:rFonts w:ascii="Times New Roman" w:eastAsia="Times New Roman" w:hAnsi="Times New Roman" w:cs="Times New Roman"/>
                <w:color w:val="000000"/>
                <w:spacing w:val="-13"/>
                <w:sz w:val="24"/>
                <w:szCs w:val="24"/>
                <w:lang w:val="ru-RU" w:eastAsia="ru-RU"/>
              </w:rPr>
              <w:tab/>
              <w:t xml:space="preserve"> 2026г.    № ________</w:t>
            </w:r>
          </w:p>
        </w:tc>
        <w:tc>
          <w:tcPr>
            <w:tcW w:w="2572" w:type="dxa"/>
          </w:tcPr>
          <w:p w14:paraId="3EBE9438" w14:textId="77777777" w:rsidR="000D23C4" w:rsidRPr="000D23C4" w:rsidRDefault="000D23C4" w:rsidP="00E26122">
            <w:pPr>
              <w:jc w:val="both"/>
              <w:rPr>
                <w:rFonts w:ascii="Times New Roman" w:eastAsia="Times New Roman" w:hAnsi="Times New Roman" w:cs="Times New Roman"/>
                <w:sz w:val="24"/>
                <w:szCs w:val="24"/>
                <w:lang w:val="ru-RU" w:eastAsia="ru-RU"/>
              </w:rPr>
            </w:pPr>
          </w:p>
        </w:tc>
        <w:tc>
          <w:tcPr>
            <w:tcW w:w="3255" w:type="dxa"/>
          </w:tcPr>
          <w:p w14:paraId="304901A9" w14:textId="77777777" w:rsidR="000D23C4" w:rsidRPr="00E26122" w:rsidRDefault="000D23C4" w:rsidP="000D23C4">
            <w:pPr>
              <w:jc w:val="center"/>
              <w:rPr>
                <w:rFonts w:ascii="Times New Roman" w:eastAsia="Times New Roman" w:hAnsi="Times New Roman" w:cs="Times New Roman"/>
                <w:color w:val="000000"/>
                <w:spacing w:val="-13"/>
                <w:sz w:val="24"/>
                <w:szCs w:val="24"/>
                <w:lang w:val="ru-RU" w:eastAsia="ru-RU"/>
              </w:rPr>
            </w:pPr>
          </w:p>
        </w:tc>
      </w:tr>
    </w:tbl>
    <w:p w14:paraId="40F3A437" w14:textId="2E470796" w:rsidR="00C25B0F" w:rsidRDefault="00C25B0F" w:rsidP="000D23C4">
      <w:pPr>
        <w:spacing w:after="0" w:line="240" w:lineRule="auto"/>
        <w:contextualSpacing/>
        <w:rPr>
          <w:rFonts w:ascii="Times New Roman" w:eastAsia="Times New Roman" w:hAnsi="Times New Roman" w:cs="Times New Roman"/>
          <w:sz w:val="24"/>
          <w:szCs w:val="24"/>
          <w:lang w:val="ru-RU" w:eastAsia="ru-RU"/>
        </w:rPr>
      </w:pPr>
    </w:p>
    <w:p w14:paraId="5DEFB39C" w14:textId="37D384D2" w:rsidR="00C25B0F" w:rsidRPr="00AD3DF9" w:rsidRDefault="00C25B0F" w:rsidP="000D23C4">
      <w:pPr>
        <w:shd w:val="clear" w:color="auto" w:fill="FFFFFF"/>
        <w:spacing w:after="0" w:line="240" w:lineRule="auto"/>
        <w:ind w:firstLine="709"/>
        <w:contextualSpacing/>
        <w:jc w:val="center"/>
        <w:textAlignment w:val="baseline"/>
        <w:outlineLvl w:val="1"/>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Положение</w:t>
      </w:r>
      <w:r w:rsidRPr="00AD3DF9">
        <w:rPr>
          <w:rFonts w:ascii="Times New Roman" w:eastAsia="Times New Roman" w:hAnsi="Times New Roman" w:cs="Times New Roman"/>
          <w:b/>
          <w:bCs/>
          <w:sz w:val="24"/>
          <w:szCs w:val="24"/>
          <w:lang w:val="ru-RU" w:eastAsia="ru-RU"/>
        </w:rPr>
        <w:br/>
        <w:t>об использовании мобильных (сотовых) телефонов и других средств</w:t>
      </w:r>
    </w:p>
    <w:p w14:paraId="4FCA5B83" w14:textId="77777777" w:rsidR="00C25B0F" w:rsidRPr="00AD3DF9" w:rsidRDefault="00C25B0F" w:rsidP="000D23C4">
      <w:pPr>
        <w:shd w:val="clear" w:color="auto" w:fill="FFFFFF"/>
        <w:spacing w:after="0" w:line="240" w:lineRule="auto"/>
        <w:ind w:firstLine="709"/>
        <w:contextualSpacing/>
        <w:jc w:val="center"/>
        <w:textAlignment w:val="baseline"/>
        <w:outlineLvl w:val="1"/>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коммуникации в школе</w:t>
      </w:r>
    </w:p>
    <w:p w14:paraId="21258363"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w:t>
      </w:r>
    </w:p>
    <w:p w14:paraId="372E3BCA" w14:textId="77777777" w:rsidR="00C25B0F" w:rsidRPr="00AD3DF9" w:rsidRDefault="00C25B0F" w:rsidP="000D23C4">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1. Общие положения</w:t>
      </w:r>
    </w:p>
    <w:p w14:paraId="03B89186" w14:textId="08597472"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1.1. Настоящее </w:t>
      </w:r>
      <w:r w:rsidRPr="00AD3DF9">
        <w:rPr>
          <w:rFonts w:ascii="Times New Roman" w:eastAsia="Times New Roman" w:hAnsi="Times New Roman" w:cs="Times New Roman"/>
          <w:bCs/>
          <w:sz w:val="24"/>
          <w:szCs w:val="24"/>
          <w:bdr w:val="none" w:sz="0" w:space="0" w:color="auto" w:frame="1"/>
          <w:lang w:val="ru-RU" w:eastAsia="ru-RU"/>
        </w:rPr>
        <w:t>Положение об использовании мобильных (сотовых) телефонов и других средств коммуникации в школе</w:t>
      </w:r>
      <w:r w:rsidRPr="00AD3DF9">
        <w:rPr>
          <w:rFonts w:ascii="Times New Roman" w:eastAsia="Times New Roman" w:hAnsi="Times New Roman" w:cs="Times New Roman"/>
          <w:sz w:val="24"/>
          <w:szCs w:val="24"/>
          <w:lang w:val="ru-RU" w:eastAsia="ru-RU"/>
        </w:rPr>
        <w:t> разработано в соответствии с Федеральным Законом от 29.12.2012 года №</w:t>
      </w:r>
      <w:r>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 xml:space="preserve">273-ФЗ «Об образовании в Российской Федерации» </w:t>
      </w:r>
      <w:r>
        <w:rPr>
          <w:rFonts w:ascii="Times New Roman" w:eastAsia="Times New Roman" w:hAnsi="Times New Roman" w:cs="Times New Roman"/>
          <w:sz w:val="24"/>
          <w:szCs w:val="24"/>
          <w:lang w:val="ru-RU" w:eastAsia="ru-RU"/>
        </w:rPr>
        <w:t>(</w:t>
      </w:r>
      <w:r w:rsidRPr="00AD3DF9">
        <w:rPr>
          <w:rFonts w:ascii="Times New Roman" w:eastAsia="Times New Roman" w:hAnsi="Times New Roman" w:cs="Times New Roman"/>
          <w:sz w:val="24"/>
          <w:szCs w:val="24"/>
          <w:lang w:val="ru-RU" w:eastAsia="ru-RU"/>
        </w:rPr>
        <w:t xml:space="preserve">с изменениями </w:t>
      </w:r>
      <w:r>
        <w:rPr>
          <w:rFonts w:ascii="Times New Roman" w:eastAsia="Times New Roman" w:hAnsi="Times New Roman" w:cs="Times New Roman"/>
          <w:sz w:val="24"/>
          <w:szCs w:val="24"/>
          <w:lang w:val="ru-RU" w:eastAsia="ru-RU"/>
        </w:rPr>
        <w:t>и дополнениями)</w:t>
      </w:r>
      <w:r w:rsidRPr="00AD3DF9">
        <w:rPr>
          <w:rFonts w:ascii="Times New Roman" w:eastAsia="Times New Roman" w:hAnsi="Times New Roman" w:cs="Times New Roman"/>
          <w:sz w:val="24"/>
          <w:szCs w:val="24"/>
          <w:lang w:val="ru-RU" w:eastAsia="ru-RU"/>
        </w:rPr>
        <w:t>, Федеральным законом от 27.07.2006 года</w:t>
      </w:r>
      <w:r>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 xml:space="preserve">№ 152-ФЗ «О персональных данных» </w:t>
      </w:r>
      <w:r>
        <w:rPr>
          <w:rFonts w:ascii="Times New Roman" w:eastAsia="Times New Roman" w:hAnsi="Times New Roman" w:cs="Times New Roman"/>
          <w:sz w:val="24"/>
          <w:szCs w:val="24"/>
          <w:lang w:val="ru-RU" w:eastAsia="ru-RU"/>
        </w:rPr>
        <w:t>(</w:t>
      </w:r>
      <w:r w:rsidRPr="00AD3DF9">
        <w:rPr>
          <w:rFonts w:ascii="Times New Roman" w:eastAsia="Times New Roman" w:hAnsi="Times New Roman" w:cs="Times New Roman"/>
          <w:sz w:val="24"/>
          <w:szCs w:val="24"/>
          <w:lang w:val="ru-RU" w:eastAsia="ru-RU"/>
        </w:rPr>
        <w:t xml:space="preserve">с изменениями </w:t>
      </w:r>
      <w:r>
        <w:rPr>
          <w:rFonts w:ascii="Times New Roman" w:eastAsia="Times New Roman" w:hAnsi="Times New Roman" w:cs="Times New Roman"/>
          <w:sz w:val="24"/>
          <w:szCs w:val="24"/>
          <w:lang w:val="ru-RU" w:eastAsia="ru-RU"/>
        </w:rPr>
        <w:t>и дополнениями)</w:t>
      </w:r>
      <w:r w:rsidRPr="00AD3DF9">
        <w:rPr>
          <w:rFonts w:ascii="Times New Roman" w:eastAsia="Times New Roman" w:hAnsi="Times New Roman" w:cs="Times New Roman"/>
          <w:sz w:val="24"/>
          <w:szCs w:val="24"/>
          <w:lang w:val="ru-RU" w:eastAsia="ru-RU"/>
        </w:rPr>
        <w:t>, Федеральным Законом от 29.12.2010 года №</w:t>
      </w:r>
      <w:r>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 xml:space="preserve">436-ФЗ «О защите детей от информации, причиняющей вред их здоровью и развитию» </w:t>
      </w:r>
      <w:r>
        <w:rPr>
          <w:rFonts w:ascii="Times New Roman" w:eastAsia="Times New Roman" w:hAnsi="Times New Roman" w:cs="Times New Roman"/>
          <w:sz w:val="24"/>
          <w:szCs w:val="24"/>
          <w:lang w:val="ru-RU" w:eastAsia="ru-RU"/>
        </w:rPr>
        <w:t>(</w:t>
      </w:r>
      <w:r w:rsidRPr="00AD3DF9">
        <w:rPr>
          <w:rFonts w:ascii="Times New Roman" w:eastAsia="Times New Roman" w:hAnsi="Times New Roman" w:cs="Times New Roman"/>
          <w:sz w:val="24"/>
          <w:szCs w:val="24"/>
          <w:lang w:val="ru-RU" w:eastAsia="ru-RU"/>
        </w:rPr>
        <w:t xml:space="preserve">с изменениями </w:t>
      </w:r>
      <w:r>
        <w:rPr>
          <w:rFonts w:ascii="Times New Roman" w:eastAsia="Times New Roman" w:hAnsi="Times New Roman" w:cs="Times New Roman"/>
          <w:sz w:val="24"/>
          <w:szCs w:val="24"/>
          <w:lang w:val="ru-RU" w:eastAsia="ru-RU"/>
        </w:rPr>
        <w:t>и дополнениями)</w:t>
      </w:r>
      <w:r w:rsidRPr="00AD3DF9">
        <w:rPr>
          <w:rFonts w:ascii="Times New Roman" w:eastAsia="Times New Roman" w:hAnsi="Times New Roman" w:cs="Times New Roman"/>
          <w:sz w:val="24"/>
          <w:szCs w:val="24"/>
          <w:lang w:val="ru-RU" w:eastAsia="ru-RU"/>
        </w:rPr>
        <w:t>,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w:t>
      </w:r>
      <w:r>
        <w:rPr>
          <w:rFonts w:ascii="Times New Roman" w:eastAsia="Times New Roman" w:hAnsi="Times New Roman" w:cs="Times New Roman"/>
          <w:sz w:val="24"/>
          <w:szCs w:val="24"/>
          <w:lang w:val="ru-RU" w:eastAsia="ru-RU"/>
        </w:rPr>
        <w:t>разования и науки от 14.08.</w:t>
      </w:r>
      <w:r w:rsidRPr="00AD3DF9">
        <w:rPr>
          <w:rFonts w:ascii="Times New Roman" w:eastAsia="Times New Roman" w:hAnsi="Times New Roman" w:cs="Times New Roman"/>
          <w:sz w:val="24"/>
          <w:szCs w:val="24"/>
          <w:lang w:val="ru-RU" w:eastAsia="ru-RU"/>
        </w:rPr>
        <w:t>2019 года № МР 2.4.0150-19/01-230/13-01, Постановлением главного государственного санитарного врача Российской Федерации от 28.01.2021 года №</w:t>
      </w:r>
      <w:r>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BA6059">
        <w:rPr>
          <w:rFonts w:ascii="Times New Roman" w:eastAsia="Times New Roman" w:hAnsi="Times New Roman" w:cs="Times New Roman"/>
          <w:sz w:val="24"/>
          <w:szCs w:val="24"/>
          <w:lang w:val="ru-RU" w:eastAsia="ru-RU"/>
        </w:rPr>
        <w:t xml:space="preserve"> в соответствии с приказом Министерства просвещения Российской Федерации  от 08.05.2026 № 316 «О внесении изменений в порядок организации и осуществления образовательной деятельности по основным общеобразовательным программ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 115»</w:t>
      </w:r>
      <w:r w:rsidRPr="00AD3DF9">
        <w:rPr>
          <w:rFonts w:ascii="Times New Roman" w:eastAsia="Times New Roman" w:hAnsi="Times New Roman" w:cs="Times New Roman"/>
          <w:sz w:val="24"/>
          <w:szCs w:val="24"/>
          <w:lang w:val="ru-RU" w:eastAsia="ru-RU"/>
        </w:rPr>
        <w:t>,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305D7FD1" w14:textId="1EA57821" w:rsidR="00C25B0F" w:rsidRPr="00AD3DF9" w:rsidRDefault="00C25B0F" w:rsidP="00ED55AA">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1.2. Данное </w:t>
      </w:r>
      <w:r w:rsidRPr="00AD3DF9">
        <w:rPr>
          <w:rFonts w:ascii="Times New Roman" w:eastAsia="Times New Roman" w:hAnsi="Times New Roman" w:cs="Times New Roman"/>
          <w:iCs/>
          <w:sz w:val="24"/>
          <w:szCs w:val="24"/>
          <w:bdr w:val="none" w:sz="0" w:space="0" w:color="auto" w:frame="1"/>
          <w:lang w:val="ru-RU" w:eastAsia="ru-RU"/>
        </w:rPr>
        <w:t>Положение об использовании мобильных телефонов и других средств коммуникации</w:t>
      </w:r>
      <w:r w:rsidRPr="00AD3DF9">
        <w:rPr>
          <w:rFonts w:ascii="Times New Roman" w:eastAsia="Times New Roman" w:hAnsi="Times New Roman" w:cs="Times New Roman"/>
          <w:sz w:val="24"/>
          <w:szCs w:val="24"/>
          <w:lang w:val="ru-RU" w:eastAsia="ru-RU"/>
        </w:rPr>
        <w:t>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
    <w:p w14:paraId="0DFD53A3" w14:textId="245DB0AA" w:rsidR="00C25B0F" w:rsidRPr="0027709C"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w:t>
      </w:r>
      <w:r w:rsidR="00ED55AA">
        <w:rPr>
          <w:rFonts w:ascii="Times New Roman" w:eastAsia="Times New Roman" w:hAnsi="Times New Roman" w:cs="Times New Roman"/>
          <w:sz w:val="24"/>
          <w:szCs w:val="24"/>
          <w:lang w:val="ru-RU" w:eastAsia="ru-RU"/>
        </w:rPr>
        <w:t>3</w:t>
      </w:r>
      <w:r w:rsidRPr="00AD3DF9">
        <w:rPr>
          <w:rFonts w:ascii="Times New Roman" w:eastAsia="Times New Roman" w:hAnsi="Times New Roman" w:cs="Times New Roman"/>
          <w:sz w:val="24"/>
          <w:szCs w:val="24"/>
          <w:lang w:val="ru-RU" w:eastAsia="ru-RU"/>
        </w:rPr>
        <w:t xml:space="preserve">. </w:t>
      </w:r>
      <w:r w:rsidR="00ED55AA">
        <w:rPr>
          <w:rFonts w:ascii="Times New Roman" w:eastAsia="Times New Roman" w:hAnsi="Times New Roman" w:cs="Times New Roman"/>
          <w:sz w:val="24"/>
          <w:szCs w:val="24"/>
          <w:lang w:val="ru-RU" w:eastAsia="ru-RU"/>
        </w:rPr>
        <w:t>О</w:t>
      </w:r>
      <w:r w:rsidRPr="00AD3DF9">
        <w:rPr>
          <w:rFonts w:ascii="Times New Roman" w:eastAsia="Times New Roman" w:hAnsi="Times New Roman" w:cs="Times New Roman"/>
          <w:sz w:val="24"/>
          <w:szCs w:val="24"/>
          <w:lang w:val="ru-RU" w:eastAsia="ru-RU"/>
        </w:rPr>
        <w:t>бучающи</w:t>
      </w:r>
      <w:r w:rsidR="00ED55AA">
        <w:rPr>
          <w:rFonts w:ascii="Times New Roman" w:eastAsia="Times New Roman" w:hAnsi="Times New Roman" w:cs="Times New Roman"/>
          <w:sz w:val="24"/>
          <w:szCs w:val="24"/>
          <w:lang w:val="ru-RU" w:eastAsia="ru-RU"/>
        </w:rPr>
        <w:t>е</w:t>
      </w:r>
      <w:r w:rsidRPr="00AD3DF9">
        <w:rPr>
          <w:rFonts w:ascii="Times New Roman" w:eastAsia="Times New Roman" w:hAnsi="Times New Roman" w:cs="Times New Roman"/>
          <w:sz w:val="24"/>
          <w:szCs w:val="24"/>
          <w:lang w:val="ru-RU" w:eastAsia="ru-RU"/>
        </w:rPr>
        <w:t xml:space="preserve">ся </w:t>
      </w:r>
      <w:r w:rsidR="00ED55AA">
        <w:rPr>
          <w:rFonts w:ascii="Times New Roman" w:eastAsia="Times New Roman" w:hAnsi="Times New Roman" w:cs="Times New Roman"/>
          <w:sz w:val="24"/>
          <w:szCs w:val="24"/>
          <w:lang w:val="ru-RU" w:eastAsia="ru-RU"/>
        </w:rPr>
        <w:t>школы</w:t>
      </w:r>
      <w:r w:rsidR="003F04A6">
        <w:rPr>
          <w:rFonts w:ascii="Times New Roman" w:eastAsia="Times New Roman" w:hAnsi="Times New Roman" w:cs="Times New Roman"/>
          <w:sz w:val="24"/>
          <w:szCs w:val="24"/>
          <w:lang w:val="ru-RU" w:eastAsia="ru-RU"/>
        </w:rPr>
        <w:t xml:space="preserve"> обязаны не </w:t>
      </w:r>
      <w:r w:rsidRPr="00AD3DF9">
        <w:rPr>
          <w:rFonts w:ascii="Times New Roman" w:eastAsia="Times New Roman" w:hAnsi="Times New Roman" w:cs="Times New Roman"/>
          <w:sz w:val="24"/>
          <w:szCs w:val="24"/>
          <w:lang w:val="ru-RU" w:eastAsia="ru-RU"/>
        </w:rPr>
        <w:t>использовать средства подвижной радиотелефонной связи во время проведения учебных</w:t>
      </w:r>
      <w:r w:rsidR="00ED55AA">
        <w:rPr>
          <w:rFonts w:ascii="Times New Roman" w:eastAsia="Times New Roman" w:hAnsi="Times New Roman" w:cs="Times New Roman"/>
          <w:sz w:val="24"/>
          <w:szCs w:val="24"/>
          <w:lang w:val="ru-RU" w:eastAsia="ru-RU"/>
        </w:rPr>
        <w:t xml:space="preserve"> и внеучебных </w:t>
      </w:r>
      <w:r w:rsidRPr="00AD3DF9">
        <w:rPr>
          <w:rFonts w:ascii="Times New Roman" w:eastAsia="Times New Roman" w:hAnsi="Times New Roman" w:cs="Times New Roman"/>
          <w:sz w:val="24"/>
          <w:szCs w:val="24"/>
          <w:lang w:val="ru-RU" w:eastAsia="ru-RU"/>
        </w:rPr>
        <w:t>занятий при освоении образовательных программ начального общего, основного общего и среднего общего образования</w:t>
      </w:r>
      <w:r w:rsidRPr="00AD3DF9">
        <w:rPr>
          <w:rFonts w:ascii="Times New Roman" w:eastAsia="Times New Roman" w:hAnsi="Times New Roman" w:cs="Times New Roman"/>
          <w:b/>
          <w:sz w:val="24"/>
          <w:szCs w:val="24"/>
          <w:lang w:val="ru-RU" w:eastAsia="ru-RU"/>
        </w:rPr>
        <w:t>,</w:t>
      </w:r>
      <w:r w:rsidRPr="00AD3DF9">
        <w:rPr>
          <w:rFonts w:ascii="Times New Roman" w:eastAsia="Times New Roman" w:hAnsi="Times New Roman" w:cs="Times New Roman"/>
          <w:sz w:val="24"/>
          <w:szCs w:val="24"/>
          <w:lang w:val="ru-RU" w:eastAsia="ru-RU"/>
        </w:rPr>
        <w:t xml:space="preserve"> за исключением случаев возникновения угрозы жизни или здоровью обучающихся, работников школ</w:t>
      </w:r>
      <w:r w:rsidR="0027709C">
        <w:rPr>
          <w:rFonts w:ascii="Times New Roman" w:eastAsia="Times New Roman" w:hAnsi="Times New Roman" w:cs="Times New Roman"/>
          <w:sz w:val="24"/>
          <w:szCs w:val="24"/>
          <w:lang w:val="ru-RU" w:eastAsia="ru-RU"/>
        </w:rPr>
        <w:t>ы</w:t>
      </w:r>
      <w:r w:rsidR="003F04A6">
        <w:rPr>
          <w:rFonts w:ascii="Times New Roman" w:eastAsia="Times New Roman" w:hAnsi="Times New Roman" w:cs="Times New Roman"/>
          <w:sz w:val="24"/>
          <w:szCs w:val="24"/>
          <w:lang w:val="ru-RU" w:eastAsia="ru-RU"/>
        </w:rPr>
        <w:t>,</w:t>
      </w:r>
      <w:r w:rsidR="0027709C">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иных экстренных случаев.</w:t>
      </w:r>
      <w:r w:rsidR="0027709C" w:rsidRPr="0027709C">
        <w:rPr>
          <w:rFonts w:ascii="Segoe UI" w:hAnsi="Segoe UI" w:cs="Segoe UI"/>
          <w:color w:val="1F2933"/>
          <w:shd w:val="clear" w:color="auto" w:fill="FFFFFF"/>
          <w:lang w:val="ru-RU"/>
        </w:rPr>
        <w:t xml:space="preserve"> </w:t>
      </w:r>
    </w:p>
    <w:p w14:paraId="4A7E5E78" w14:textId="4B05D622"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lastRenderedPageBreak/>
        <w:t>1.</w:t>
      </w:r>
      <w:r w:rsidR="00ED55AA">
        <w:rPr>
          <w:rFonts w:ascii="Times New Roman" w:eastAsia="Times New Roman" w:hAnsi="Times New Roman" w:cs="Times New Roman"/>
          <w:sz w:val="24"/>
          <w:szCs w:val="24"/>
          <w:lang w:val="ru-RU" w:eastAsia="ru-RU"/>
        </w:rPr>
        <w:t>4</w:t>
      </w:r>
      <w:r w:rsidRPr="00AD3DF9">
        <w:rPr>
          <w:rFonts w:ascii="Times New Roman" w:eastAsia="Times New Roman" w:hAnsi="Times New Roman" w:cs="Times New Roman"/>
          <w:sz w:val="24"/>
          <w:szCs w:val="24"/>
          <w:lang w:val="ru-RU" w:eastAsia="ru-RU"/>
        </w:rPr>
        <w:t>. Обучающиеся имеют право пользоваться мобильными связями на территории школы.</w:t>
      </w:r>
    </w:p>
    <w:p w14:paraId="6CFAFBA8" w14:textId="6BF4B9AF"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w:t>
      </w:r>
      <w:r w:rsidR="00ED55AA">
        <w:rPr>
          <w:rFonts w:ascii="Times New Roman" w:eastAsia="Times New Roman" w:hAnsi="Times New Roman" w:cs="Times New Roman"/>
          <w:sz w:val="24"/>
          <w:szCs w:val="24"/>
          <w:lang w:val="ru-RU" w:eastAsia="ru-RU"/>
        </w:rPr>
        <w:t>5.</w:t>
      </w:r>
      <w:r w:rsidRPr="00AD3DF9">
        <w:rPr>
          <w:rFonts w:ascii="Times New Roman" w:eastAsia="Times New Roman" w:hAnsi="Times New Roman" w:cs="Times New Roman"/>
          <w:sz w:val="24"/>
          <w:szCs w:val="24"/>
          <w:lang w:val="ru-RU" w:eastAsia="ru-RU"/>
        </w:rPr>
        <w:t xml:space="preserve"> В школе в каждом учебном классе на стенде для документации должен находиться знак, запрещающий использование мобильных телефонов.</w:t>
      </w:r>
    </w:p>
    <w:p w14:paraId="7395429B" w14:textId="3E15F8C0"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w:t>
      </w:r>
      <w:r w:rsidR="00ED55AA">
        <w:rPr>
          <w:rFonts w:ascii="Times New Roman" w:eastAsia="Times New Roman" w:hAnsi="Times New Roman" w:cs="Times New Roman"/>
          <w:sz w:val="24"/>
          <w:szCs w:val="24"/>
          <w:lang w:val="ru-RU" w:eastAsia="ru-RU"/>
        </w:rPr>
        <w:t>6</w:t>
      </w:r>
      <w:r w:rsidRPr="00AD3DF9">
        <w:rPr>
          <w:rFonts w:ascii="Times New Roman" w:eastAsia="Times New Roman" w:hAnsi="Times New Roman" w:cs="Times New Roman"/>
          <w:sz w:val="24"/>
          <w:szCs w:val="24"/>
          <w:lang w:val="ru-RU" w:eastAsia="ru-RU"/>
        </w:rPr>
        <w:t>.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14:paraId="402927C6" w14:textId="40DFC285"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w:t>
      </w:r>
      <w:r w:rsidR="00ED55AA">
        <w:rPr>
          <w:rFonts w:ascii="Times New Roman" w:eastAsia="Times New Roman" w:hAnsi="Times New Roman" w:cs="Times New Roman"/>
          <w:sz w:val="24"/>
          <w:szCs w:val="24"/>
          <w:lang w:val="ru-RU" w:eastAsia="ru-RU"/>
        </w:rPr>
        <w:t>7</w:t>
      </w:r>
      <w:r w:rsidRPr="00AD3DF9">
        <w:rPr>
          <w:rFonts w:ascii="Times New Roman" w:eastAsia="Times New Roman" w:hAnsi="Times New Roman" w:cs="Times New Roman"/>
          <w:sz w:val="24"/>
          <w:szCs w:val="24"/>
          <w:lang w:val="ru-RU" w:eastAsia="ru-RU"/>
        </w:rPr>
        <w:t>. Мобильный телефон (смартфон) является личной собственностью обучающегося.</w:t>
      </w:r>
    </w:p>
    <w:p w14:paraId="05E7AD53" w14:textId="44DD590E"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w:t>
      </w:r>
      <w:r w:rsidR="00ED55AA">
        <w:rPr>
          <w:rFonts w:ascii="Times New Roman" w:eastAsia="Times New Roman" w:hAnsi="Times New Roman" w:cs="Times New Roman"/>
          <w:sz w:val="24"/>
          <w:szCs w:val="24"/>
          <w:lang w:val="ru-RU" w:eastAsia="ru-RU"/>
        </w:rPr>
        <w:t>8.</w:t>
      </w:r>
      <w:r w:rsidRPr="00AD3DF9">
        <w:rPr>
          <w:rFonts w:ascii="Times New Roman" w:eastAsia="Times New Roman" w:hAnsi="Times New Roman" w:cs="Times New Roman"/>
          <w:sz w:val="24"/>
          <w:szCs w:val="24"/>
          <w:lang w:val="ru-RU" w:eastAsia="ru-RU"/>
        </w:rPr>
        <w:t xml:space="preserve">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sidRPr="00AD3DF9">
        <w:rPr>
          <w:rFonts w:ascii="Times New Roman" w:eastAsia="Times New Roman" w:hAnsi="Times New Roman" w:cs="Times New Roman"/>
          <w:iCs/>
          <w:sz w:val="24"/>
          <w:szCs w:val="24"/>
          <w:bdr w:val="none" w:sz="0" w:space="0" w:color="auto" w:frame="1"/>
          <w:lang w:val="ru-RU" w:eastAsia="ru-RU"/>
        </w:rPr>
        <w:t>Приложения 1, 2</w:t>
      </w:r>
      <w:r>
        <w:rPr>
          <w:rFonts w:ascii="Times New Roman" w:eastAsia="Times New Roman" w:hAnsi="Times New Roman" w:cs="Times New Roman"/>
          <w:iCs/>
          <w:sz w:val="24"/>
          <w:szCs w:val="24"/>
          <w:bdr w:val="none" w:sz="0" w:space="0" w:color="auto" w:frame="1"/>
          <w:lang w:val="ru-RU" w:eastAsia="ru-RU"/>
        </w:rPr>
        <w:t xml:space="preserve"> к Положению</w:t>
      </w:r>
      <w:r w:rsidRPr="00AD3DF9">
        <w:rPr>
          <w:rFonts w:ascii="Times New Roman" w:eastAsia="Times New Roman" w:hAnsi="Times New Roman" w:cs="Times New Roman"/>
          <w:sz w:val="24"/>
          <w:szCs w:val="24"/>
          <w:lang w:val="ru-RU" w:eastAsia="ru-RU"/>
        </w:rPr>
        <w:t>).</w:t>
      </w:r>
    </w:p>
    <w:p w14:paraId="23F10D30" w14:textId="77777777" w:rsidR="00C25B0F" w:rsidRDefault="00C25B0F" w:rsidP="000D23C4">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p>
    <w:p w14:paraId="7193C194" w14:textId="77777777" w:rsidR="00C25B0F" w:rsidRPr="00AD3DF9" w:rsidRDefault="00C25B0F" w:rsidP="000D23C4">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2. Условия использования мобильных телефонов и других электронных устройств</w:t>
      </w:r>
    </w:p>
    <w:p w14:paraId="4C762E1F"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2.1. Средства мобильной связи могут использоваться в образовательной организации для обмена информацией в случае необходимости.</w:t>
      </w:r>
    </w:p>
    <w:p w14:paraId="6CD42FB4"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14:paraId="2337016E"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2.3. В целях минимизации вредного воздействия устройств мобильной связи на обучающихся во время образовательной деятельности и внеурочных мероприятий директору общеобразовательной организации необходимо: </w:t>
      </w:r>
    </w:p>
    <w:p w14:paraId="103EA850" w14:textId="77777777" w:rsidR="00C25B0F" w:rsidRPr="00AD3DF9" w:rsidRDefault="00C25B0F" w:rsidP="000D23C4">
      <w:pPr>
        <w:numPr>
          <w:ilvl w:val="0"/>
          <w:numId w:val="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
    <w:p w14:paraId="4ECBC640" w14:textId="77777777" w:rsidR="00C25B0F" w:rsidRPr="00AD3DF9" w:rsidRDefault="00C25B0F" w:rsidP="000D23C4">
      <w:pPr>
        <w:numPr>
          <w:ilvl w:val="0"/>
          <w:numId w:val="7"/>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проводить регулярную информационно-просветительскую и разъяснительную работу с педагогическими работниками, родителями (законными 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p>
    <w:p w14:paraId="7A816023"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обеспечить психолого-педагогическое сопровождение процесса, связанного с ограничением использования устройств мобильной связи в образовательной организации;</w:t>
      </w:r>
    </w:p>
    <w:p w14:paraId="50520537"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14:paraId="759EFB66"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14:paraId="6F1F71E3"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14:paraId="2460F8CB"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ограничить использование обучающимися устройств мобильной связи во время образовательной деятельности;</w:t>
      </w:r>
    </w:p>
    <w:p w14:paraId="373549CE"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w:t>
      </w:r>
      <w:r w:rsidRPr="00AD3DF9">
        <w:rPr>
          <w:rFonts w:ascii="Times New Roman" w:eastAsia="Times New Roman" w:hAnsi="Times New Roman" w:cs="Times New Roman"/>
          <w:sz w:val="24"/>
          <w:szCs w:val="24"/>
          <w:lang w:val="ru-RU" w:eastAsia="ru-RU"/>
        </w:rPr>
        <w:lastRenderedPageBreak/>
        <w:t>их учетной записи в случае перехода в школе на электронные дневники, без использования личных устройств мобильной связи обучающихся;</w:t>
      </w:r>
    </w:p>
    <w:p w14:paraId="125D374F"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p>
    <w:p w14:paraId="1D1F9284"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 и обучения детей эффектов, а также за соблюдение установленного порядка и хранение устройств мобильной связи;</w:t>
      </w:r>
    </w:p>
    <w:p w14:paraId="5F4489FF" w14:textId="5B495468"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w:t>
      </w:r>
      <w:r w:rsidR="00ED55AA">
        <w:rPr>
          <w:rFonts w:ascii="Times New Roman" w:eastAsia="Times New Roman" w:hAnsi="Times New Roman" w:cs="Times New Roman"/>
          <w:sz w:val="24"/>
          <w:szCs w:val="24"/>
          <w:lang w:val="ru-RU" w:eastAsia="ru-RU"/>
        </w:rPr>
        <w:t>–</w:t>
      </w:r>
      <w:r w:rsidRPr="00AD3DF9">
        <w:rPr>
          <w:rFonts w:ascii="Times New Roman" w:eastAsia="Times New Roman" w:hAnsi="Times New Roman" w:cs="Times New Roman"/>
          <w:sz w:val="24"/>
          <w:szCs w:val="24"/>
          <w:lang w:val="ru-RU" w:eastAsia="ru-RU"/>
        </w:rPr>
        <w:t xml:space="preserve"> использование на переменах устройств мобильной связи по прямому назначению (для звонка, смс-сообщения);</w:t>
      </w:r>
    </w:p>
    <w:p w14:paraId="636EF6BE" w14:textId="77777777" w:rsidR="00C25B0F" w:rsidRPr="00AD3DF9" w:rsidRDefault="00C25B0F" w:rsidP="000D23C4">
      <w:pPr>
        <w:numPr>
          <w:ilvl w:val="0"/>
          <w:numId w:val="1"/>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воспитания.</w:t>
      </w:r>
    </w:p>
    <w:p w14:paraId="32FCC193"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2.4. 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14:paraId="259AE31F"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2.5. использование средств мобильной связи дает возможность:</w:t>
      </w:r>
    </w:p>
    <w:p w14:paraId="4207D103" w14:textId="77777777" w:rsidR="00C25B0F" w:rsidRPr="00AD3DF9" w:rsidRDefault="00C25B0F" w:rsidP="000D23C4">
      <w:pPr>
        <w:numPr>
          <w:ilvl w:val="0"/>
          <w:numId w:val="2"/>
        </w:numPr>
        <w:shd w:val="clear" w:color="auto" w:fill="FFFFFF"/>
        <w:tabs>
          <w:tab w:val="left" w:pos="567"/>
        </w:tabs>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контролировать местонахождение ребенка;</w:t>
      </w:r>
    </w:p>
    <w:p w14:paraId="40EA3522" w14:textId="77777777" w:rsidR="00C25B0F" w:rsidRPr="00AD3DF9" w:rsidRDefault="00C25B0F" w:rsidP="000D23C4">
      <w:pPr>
        <w:numPr>
          <w:ilvl w:val="0"/>
          <w:numId w:val="2"/>
        </w:numPr>
        <w:shd w:val="clear" w:color="auto" w:fill="FFFFFF"/>
        <w:tabs>
          <w:tab w:val="left" w:pos="567"/>
        </w:tabs>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совершать обмен различными видами информации, кроме распространения фото- и </w:t>
      </w:r>
      <w:proofErr w:type="gramStart"/>
      <w:r w:rsidRPr="00AD3DF9">
        <w:rPr>
          <w:rFonts w:ascii="Times New Roman" w:eastAsia="Times New Roman" w:hAnsi="Times New Roman" w:cs="Times New Roman"/>
          <w:sz w:val="24"/>
          <w:szCs w:val="24"/>
          <w:lang w:val="ru-RU" w:eastAsia="ru-RU"/>
        </w:rPr>
        <w:t>видео-сюжетов</w:t>
      </w:r>
      <w:proofErr w:type="gramEnd"/>
      <w:r w:rsidRPr="00AD3DF9">
        <w:rPr>
          <w:rFonts w:ascii="Times New Roman" w:eastAsia="Times New Roman" w:hAnsi="Times New Roman" w:cs="Times New Roman"/>
          <w:sz w:val="24"/>
          <w:szCs w:val="24"/>
          <w:lang w:val="ru-RU" w:eastAsia="ru-RU"/>
        </w:rPr>
        <w:t>, пропагандирующих культ насилия и жестокости, негативного влияния на несовершеннолетних согласно Федеральному закону №</w:t>
      </w:r>
      <w:r>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lang w:val="ru-RU" w:eastAsia="ru-RU"/>
        </w:rPr>
        <w:t>436-ФЗ «О защите детей от информации, причиняющей вред их здоровью и развитию».</w:t>
      </w:r>
    </w:p>
    <w:p w14:paraId="74053968"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2.6. При использовании на перемене средств мобильной связи необходимо соблюдать следующие нормы:</w:t>
      </w:r>
    </w:p>
    <w:p w14:paraId="077845BE" w14:textId="77777777" w:rsidR="00C25B0F" w:rsidRPr="00AD3DF9" w:rsidRDefault="00C25B0F" w:rsidP="000D23C4">
      <w:pPr>
        <w:numPr>
          <w:ilvl w:val="0"/>
          <w:numId w:val="3"/>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рекомендуется в качестве звонка использовать мелодию и звуки, которые могут встревожить или оскорбить окружающих;</w:t>
      </w:r>
    </w:p>
    <w:p w14:paraId="2C184059" w14:textId="77777777" w:rsidR="00C25B0F" w:rsidRPr="00AD3DF9" w:rsidRDefault="00C25B0F" w:rsidP="000D23C4">
      <w:pPr>
        <w:numPr>
          <w:ilvl w:val="0"/>
          <w:numId w:val="3"/>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вести разговор по телефону (смартфону) необходимо максимально тихим голосом;</w:t>
      </w:r>
    </w:p>
    <w:p w14:paraId="39696442" w14:textId="77777777" w:rsidR="00C25B0F" w:rsidRPr="00AD3DF9" w:rsidRDefault="00C25B0F" w:rsidP="000D23C4">
      <w:pPr>
        <w:numPr>
          <w:ilvl w:val="0"/>
          <w:numId w:val="3"/>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недопустимо вести приватные разговоры в присутствии других людей;</w:t>
      </w:r>
    </w:p>
    <w:p w14:paraId="1B380E39" w14:textId="77777777" w:rsidR="00C25B0F" w:rsidRPr="00AD3DF9" w:rsidRDefault="00C25B0F" w:rsidP="000D23C4">
      <w:pPr>
        <w:numPr>
          <w:ilvl w:val="0"/>
          <w:numId w:val="3"/>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разрешается использование чужих средств сотовой связи и передача их номеров третьим лицам без разрешения владельца.</w:t>
      </w:r>
    </w:p>
    <w:p w14:paraId="508656CE"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2.7. Ответственность за целостность мобильного телефона лежит только на его владельце (родителях (законных представителей) владельца).</w:t>
      </w:r>
    </w:p>
    <w:p w14:paraId="4CBCFC38" w14:textId="77777777" w:rsidR="00C25B0F" w:rsidRPr="00AD3DF9"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2.8.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14:paraId="0924D2F4" w14:textId="77777777" w:rsidR="00C25B0F"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2.9. Шрифтовое оформление электронных учебных изданий должно соответствовать СанПиН 1.2.3685-21:</w:t>
      </w:r>
    </w:p>
    <w:p w14:paraId="64BD8F9D" w14:textId="394F2F4B" w:rsidR="00C25B0F" w:rsidRDefault="00C25B0F"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p>
    <w:p w14:paraId="2DD6194D" w14:textId="77777777" w:rsidR="00ED55AA" w:rsidRPr="00AD3DF9" w:rsidRDefault="00ED55AA" w:rsidP="000D23C4">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p>
    <w:tbl>
      <w:tblPr>
        <w:tblW w:w="992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CellMar>
          <w:left w:w="0" w:type="dxa"/>
          <w:right w:w="0" w:type="dxa"/>
        </w:tblCellMar>
        <w:tblLook w:val="04A0" w:firstRow="1" w:lastRow="0" w:firstColumn="1" w:lastColumn="0" w:noHBand="0" w:noVBand="1"/>
      </w:tblPr>
      <w:tblGrid>
        <w:gridCol w:w="1418"/>
        <w:gridCol w:w="2552"/>
        <w:gridCol w:w="2305"/>
        <w:gridCol w:w="1757"/>
        <w:gridCol w:w="1891"/>
      </w:tblGrid>
      <w:tr w:rsidR="00C25B0F" w:rsidRPr="00AD3DF9" w14:paraId="61034C43" w14:textId="77777777" w:rsidTr="00ED55AA">
        <w:trPr>
          <w:trHeight w:val="908"/>
        </w:trPr>
        <w:tc>
          <w:tcPr>
            <w:tcW w:w="1418" w:type="dxa"/>
            <w:shd w:val="clear" w:color="auto" w:fill="auto"/>
            <w:tcMar>
              <w:top w:w="75" w:type="dxa"/>
              <w:left w:w="60" w:type="dxa"/>
              <w:bottom w:w="75" w:type="dxa"/>
              <w:right w:w="60" w:type="dxa"/>
            </w:tcMar>
            <w:vAlign w:val="center"/>
            <w:hideMark/>
          </w:tcPr>
          <w:p w14:paraId="573B63FC" w14:textId="77777777" w:rsidR="00C25B0F" w:rsidRPr="00ED55AA" w:rsidRDefault="00C25B0F" w:rsidP="005F1EAD">
            <w:pPr>
              <w:spacing w:after="0" w:line="240" w:lineRule="auto"/>
              <w:ind w:left="284"/>
              <w:contextualSpacing/>
              <w:jc w:val="both"/>
              <w:rPr>
                <w:rFonts w:ascii="Times New Roman" w:eastAsia="Times New Roman" w:hAnsi="Times New Roman" w:cs="Times New Roman"/>
                <w:b/>
                <w:bCs/>
                <w:sz w:val="20"/>
                <w:szCs w:val="20"/>
                <w:lang w:val="ru-RU" w:eastAsia="ru-RU"/>
              </w:rPr>
            </w:pPr>
            <w:r w:rsidRPr="00ED55AA">
              <w:rPr>
                <w:rFonts w:ascii="Times New Roman" w:eastAsia="Times New Roman" w:hAnsi="Times New Roman" w:cs="Times New Roman"/>
                <w:b/>
                <w:bCs/>
                <w:sz w:val="20"/>
                <w:szCs w:val="20"/>
                <w:lang w:val="ru-RU" w:eastAsia="ru-RU"/>
              </w:rPr>
              <w:lastRenderedPageBreak/>
              <w:t>Классы</w:t>
            </w:r>
          </w:p>
        </w:tc>
        <w:tc>
          <w:tcPr>
            <w:tcW w:w="2552" w:type="dxa"/>
            <w:shd w:val="clear" w:color="auto" w:fill="auto"/>
            <w:tcMar>
              <w:top w:w="75" w:type="dxa"/>
              <w:left w:w="60" w:type="dxa"/>
              <w:bottom w:w="75" w:type="dxa"/>
              <w:right w:w="60" w:type="dxa"/>
            </w:tcMar>
            <w:vAlign w:val="center"/>
            <w:hideMark/>
          </w:tcPr>
          <w:p w14:paraId="1C778E3F" w14:textId="77777777" w:rsidR="00C25B0F" w:rsidRPr="00ED55AA" w:rsidRDefault="00C25B0F" w:rsidP="005F1EAD">
            <w:pPr>
              <w:spacing w:after="0" w:line="240" w:lineRule="auto"/>
              <w:ind w:left="284"/>
              <w:contextualSpacing/>
              <w:jc w:val="both"/>
              <w:rPr>
                <w:rFonts w:ascii="Times New Roman" w:eastAsia="Times New Roman" w:hAnsi="Times New Roman" w:cs="Times New Roman"/>
                <w:b/>
                <w:bCs/>
                <w:sz w:val="20"/>
                <w:szCs w:val="20"/>
                <w:lang w:val="ru-RU" w:eastAsia="ru-RU"/>
              </w:rPr>
            </w:pPr>
            <w:r w:rsidRPr="00ED55AA">
              <w:rPr>
                <w:rFonts w:ascii="Times New Roman" w:eastAsia="Times New Roman" w:hAnsi="Times New Roman" w:cs="Times New Roman"/>
                <w:b/>
                <w:bCs/>
                <w:sz w:val="20"/>
                <w:szCs w:val="20"/>
                <w:lang w:val="ru-RU" w:eastAsia="ru-RU"/>
              </w:rPr>
              <w:t>Объем текста единовременного прочтения, количество знаков</w:t>
            </w:r>
          </w:p>
        </w:tc>
        <w:tc>
          <w:tcPr>
            <w:tcW w:w="2305" w:type="dxa"/>
            <w:shd w:val="clear" w:color="auto" w:fill="auto"/>
            <w:tcMar>
              <w:top w:w="75" w:type="dxa"/>
              <w:left w:w="60" w:type="dxa"/>
              <w:bottom w:w="75" w:type="dxa"/>
              <w:right w:w="60" w:type="dxa"/>
            </w:tcMar>
            <w:vAlign w:val="center"/>
            <w:hideMark/>
          </w:tcPr>
          <w:p w14:paraId="3198B63E" w14:textId="77777777" w:rsidR="00C25B0F" w:rsidRPr="00ED55AA" w:rsidRDefault="00C25B0F" w:rsidP="005F1EAD">
            <w:pPr>
              <w:spacing w:after="0" w:line="240" w:lineRule="auto"/>
              <w:ind w:left="284"/>
              <w:contextualSpacing/>
              <w:jc w:val="both"/>
              <w:rPr>
                <w:rFonts w:ascii="Times New Roman" w:eastAsia="Times New Roman" w:hAnsi="Times New Roman" w:cs="Times New Roman"/>
                <w:b/>
                <w:bCs/>
                <w:sz w:val="20"/>
                <w:szCs w:val="20"/>
                <w:lang w:val="ru-RU" w:eastAsia="ru-RU"/>
              </w:rPr>
            </w:pPr>
            <w:r w:rsidRPr="00ED55AA">
              <w:rPr>
                <w:rFonts w:ascii="Times New Roman" w:eastAsia="Times New Roman" w:hAnsi="Times New Roman" w:cs="Times New Roman"/>
                <w:b/>
                <w:bCs/>
                <w:sz w:val="20"/>
                <w:szCs w:val="20"/>
                <w:lang w:val="ru-RU" w:eastAsia="ru-RU"/>
              </w:rPr>
              <w:t>Кегль шрифта, пункты, не менее</w:t>
            </w:r>
          </w:p>
        </w:tc>
        <w:tc>
          <w:tcPr>
            <w:tcW w:w="0" w:type="auto"/>
            <w:shd w:val="clear" w:color="auto" w:fill="auto"/>
            <w:tcMar>
              <w:top w:w="75" w:type="dxa"/>
              <w:left w:w="60" w:type="dxa"/>
              <w:bottom w:w="75" w:type="dxa"/>
              <w:right w:w="60" w:type="dxa"/>
            </w:tcMar>
            <w:vAlign w:val="center"/>
            <w:hideMark/>
          </w:tcPr>
          <w:p w14:paraId="4A943A92" w14:textId="77777777" w:rsidR="00C25B0F" w:rsidRPr="00ED55AA" w:rsidRDefault="00C25B0F" w:rsidP="005F1EAD">
            <w:pPr>
              <w:spacing w:after="0" w:line="240" w:lineRule="auto"/>
              <w:ind w:left="284"/>
              <w:contextualSpacing/>
              <w:jc w:val="both"/>
              <w:rPr>
                <w:rFonts w:ascii="Times New Roman" w:eastAsia="Times New Roman" w:hAnsi="Times New Roman" w:cs="Times New Roman"/>
                <w:b/>
                <w:bCs/>
                <w:sz w:val="20"/>
                <w:szCs w:val="20"/>
                <w:lang w:val="ru-RU" w:eastAsia="ru-RU"/>
              </w:rPr>
            </w:pPr>
            <w:r w:rsidRPr="00ED55AA">
              <w:rPr>
                <w:rFonts w:ascii="Times New Roman" w:eastAsia="Times New Roman" w:hAnsi="Times New Roman" w:cs="Times New Roman"/>
                <w:b/>
                <w:bCs/>
                <w:sz w:val="20"/>
                <w:szCs w:val="20"/>
                <w:lang w:val="ru-RU" w:eastAsia="ru-RU"/>
              </w:rPr>
              <w:t>Длина строки, мм, не менее</w:t>
            </w:r>
          </w:p>
        </w:tc>
        <w:tc>
          <w:tcPr>
            <w:tcW w:w="1891" w:type="dxa"/>
            <w:shd w:val="clear" w:color="auto" w:fill="auto"/>
            <w:tcMar>
              <w:top w:w="75" w:type="dxa"/>
              <w:left w:w="60" w:type="dxa"/>
              <w:bottom w:w="75" w:type="dxa"/>
              <w:right w:w="60" w:type="dxa"/>
            </w:tcMar>
            <w:vAlign w:val="center"/>
            <w:hideMark/>
          </w:tcPr>
          <w:p w14:paraId="3397C8E8" w14:textId="77777777" w:rsidR="00C25B0F" w:rsidRPr="00ED55AA" w:rsidRDefault="00C25B0F" w:rsidP="005F1EAD">
            <w:pPr>
              <w:spacing w:after="0" w:line="240" w:lineRule="auto"/>
              <w:ind w:left="284"/>
              <w:contextualSpacing/>
              <w:jc w:val="both"/>
              <w:rPr>
                <w:rFonts w:ascii="Times New Roman" w:eastAsia="Times New Roman" w:hAnsi="Times New Roman" w:cs="Times New Roman"/>
                <w:b/>
                <w:bCs/>
                <w:sz w:val="20"/>
                <w:szCs w:val="20"/>
                <w:lang w:val="ru-RU" w:eastAsia="ru-RU"/>
              </w:rPr>
            </w:pPr>
            <w:r w:rsidRPr="00ED55AA">
              <w:rPr>
                <w:rFonts w:ascii="Times New Roman" w:eastAsia="Times New Roman" w:hAnsi="Times New Roman" w:cs="Times New Roman"/>
                <w:b/>
                <w:bCs/>
                <w:sz w:val="20"/>
                <w:szCs w:val="20"/>
                <w:lang w:val="ru-RU" w:eastAsia="ru-RU"/>
              </w:rPr>
              <w:t>Группа шрифта</w:t>
            </w:r>
          </w:p>
        </w:tc>
      </w:tr>
      <w:tr w:rsidR="00C25B0F" w:rsidRPr="00AD3DF9" w14:paraId="5CDE9DF0" w14:textId="77777777" w:rsidTr="00ED55AA">
        <w:trPr>
          <w:trHeight w:val="252"/>
        </w:trPr>
        <w:tc>
          <w:tcPr>
            <w:tcW w:w="1418" w:type="dxa"/>
            <w:vMerge w:val="restart"/>
            <w:shd w:val="clear" w:color="auto" w:fill="FFFFFF"/>
            <w:tcMar>
              <w:top w:w="0" w:type="dxa"/>
              <w:left w:w="60" w:type="dxa"/>
              <w:bottom w:w="0" w:type="dxa"/>
              <w:right w:w="0" w:type="dxa"/>
            </w:tcMar>
            <w:vAlign w:val="center"/>
            <w:hideMark/>
          </w:tcPr>
          <w:p w14:paraId="56919A54"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1-2 классы</w:t>
            </w:r>
          </w:p>
        </w:tc>
        <w:tc>
          <w:tcPr>
            <w:tcW w:w="2552" w:type="dxa"/>
            <w:shd w:val="clear" w:color="auto" w:fill="FFFFFF"/>
            <w:tcMar>
              <w:top w:w="0" w:type="dxa"/>
              <w:left w:w="60" w:type="dxa"/>
              <w:bottom w:w="0" w:type="dxa"/>
              <w:right w:w="0" w:type="dxa"/>
            </w:tcMar>
            <w:vAlign w:val="center"/>
            <w:hideMark/>
          </w:tcPr>
          <w:p w14:paraId="2ADA6940"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100</w:t>
            </w:r>
          </w:p>
        </w:tc>
        <w:tc>
          <w:tcPr>
            <w:tcW w:w="2305" w:type="dxa"/>
            <w:shd w:val="clear" w:color="auto" w:fill="FFFFFF"/>
            <w:tcMar>
              <w:top w:w="0" w:type="dxa"/>
              <w:left w:w="60" w:type="dxa"/>
              <w:bottom w:w="0" w:type="dxa"/>
              <w:right w:w="0" w:type="dxa"/>
            </w:tcMar>
            <w:vAlign w:val="center"/>
            <w:hideMark/>
          </w:tcPr>
          <w:p w14:paraId="180482D6"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16</w:t>
            </w:r>
          </w:p>
        </w:tc>
        <w:tc>
          <w:tcPr>
            <w:tcW w:w="0" w:type="auto"/>
            <w:shd w:val="clear" w:color="auto" w:fill="FFFFFF"/>
            <w:tcMar>
              <w:top w:w="0" w:type="dxa"/>
              <w:left w:w="60" w:type="dxa"/>
              <w:bottom w:w="0" w:type="dxa"/>
              <w:right w:w="0" w:type="dxa"/>
            </w:tcMar>
            <w:vAlign w:val="center"/>
            <w:hideMark/>
          </w:tcPr>
          <w:p w14:paraId="001C0345"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не </w:t>
            </w:r>
            <w:proofErr w:type="spellStart"/>
            <w:r w:rsidRPr="00AD3DF9">
              <w:rPr>
                <w:rFonts w:ascii="Times New Roman" w:eastAsia="Times New Roman" w:hAnsi="Times New Roman" w:cs="Times New Roman"/>
                <w:sz w:val="24"/>
                <w:szCs w:val="24"/>
                <w:lang w:val="ru-RU" w:eastAsia="ru-RU"/>
              </w:rPr>
              <w:t>регл</w:t>
            </w:r>
            <w:proofErr w:type="spellEnd"/>
            <w:r w:rsidRPr="00AD3DF9">
              <w:rPr>
                <w:rFonts w:ascii="Times New Roman" w:eastAsia="Times New Roman" w:hAnsi="Times New Roman" w:cs="Times New Roman"/>
                <w:sz w:val="24"/>
                <w:szCs w:val="24"/>
                <w:lang w:val="ru-RU" w:eastAsia="ru-RU"/>
              </w:rPr>
              <w:t>.</w:t>
            </w:r>
          </w:p>
        </w:tc>
        <w:tc>
          <w:tcPr>
            <w:tcW w:w="1891" w:type="dxa"/>
            <w:vMerge w:val="restart"/>
            <w:shd w:val="clear" w:color="auto" w:fill="FFFFFF"/>
            <w:tcMar>
              <w:top w:w="0" w:type="dxa"/>
              <w:left w:w="60" w:type="dxa"/>
              <w:bottom w:w="0" w:type="dxa"/>
              <w:right w:w="0" w:type="dxa"/>
            </w:tcMar>
            <w:vAlign w:val="center"/>
            <w:hideMark/>
          </w:tcPr>
          <w:p w14:paraId="4DB61208"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рубленные</w:t>
            </w:r>
          </w:p>
        </w:tc>
      </w:tr>
      <w:tr w:rsidR="00C25B0F" w:rsidRPr="00AD3DF9" w14:paraId="11C02DC4" w14:textId="77777777" w:rsidTr="00ED55AA">
        <w:trPr>
          <w:trHeight w:val="132"/>
        </w:trPr>
        <w:tc>
          <w:tcPr>
            <w:tcW w:w="1418" w:type="dxa"/>
            <w:vMerge/>
            <w:shd w:val="clear" w:color="auto" w:fill="ECECEC"/>
            <w:vAlign w:val="center"/>
            <w:hideMark/>
          </w:tcPr>
          <w:p w14:paraId="635DF107"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25F48884"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200</w:t>
            </w:r>
          </w:p>
        </w:tc>
        <w:tc>
          <w:tcPr>
            <w:tcW w:w="2305" w:type="dxa"/>
            <w:shd w:val="clear" w:color="auto" w:fill="FFFFFF"/>
            <w:tcMar>
              <w:top w:w="0" w:type="dxa"/>
              <w:left w:w="60" w:type="dxa"/>
              <w:bottom w:w="0" w:type="dxa"/>
              <w:right w:w="0" w:type="dxa"/>
            </w:tcMar>
            <w:vAlign w:val="center"/>
            <w:hideMark/>
          </w:tcPr>
          <w:p w14:paraId="3125E3CE"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18</w:t>
            </w:r>
          </w:p>
        </w:tc>
        <w:tc>
          <w:tcPr>
            <w:tcW w:w="0" w:type="auto"/>
            <w:shd w:val="clear" w:color="auto" w:fill="FFFFFF"/>
            <w:tcMar>
              <w:top w:w="0" w:type="dxa"/>
              <w:left w:w="60" w:type="dxa"/>
              <w:bottom w:w="0" w:type="dxa"/>
              <w:right w:w="0" w:type="dxa"/>
            </w:tcMar>
            <w:vAlign w:val="center"/>
            <w:hideMark/>
          </w:tcPr>
          <w:p w14:paraId="15A123F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80</w:t>
            </w:r>
          </w:p>
        </w:tc>
        <w:tc>
          <w:tcPr>
            <w:tcW w:w="1891" w:type="dxa"/>
            <w:vMerge/>
            <w:shd w:val="clear" w:color="auto" w:fill="ECECEC"/>
            <w:vAlign w:val="center"/>
            <w:hideMark/>
          </w:tcPr>
          <w:p w14:paraId="61EE65B1"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r>
      <w:tr w:rsidR="00C25B0F" w:rsidRPr="00AD3DF9" w14:paraId="362F8FA3" w14:textId="77777777" w:rsidTr="00ED55AA">
        <w:trPr>
          <w:trHeight w:val="252"/>
        </w:trPr>
        <w:tc>
          <w:tcPr>
            <w:tcW w:w="1418" w:type="dxa"/>
            <w:vMerge w:val="restart"/>
            <w:shd w:val="clear" w:color="auto" w:fill="FFFFFF"/>
            <w:tcMar>
              <w:top w:w="0" w:type="dxa"/>
              <w:left w:w="60" w:type="dxa"/>
              <w:bottom w:w="0" w:type="dxa"/>
              <w:right w:w="0" w:type="dxa"/>
            </w:tcMar>
            <w:vAlign w:val="center"/>
            <w:hideMark/>
          </w:tcPr>
          <w:p w14:paraId="14A8725A"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3-4 классы</w:t>
            </w:r>
          </w:p>
        </w:tc>
        <w:tc>
          <w:tcPr>
            <w:tcW w:w="2552" w:type="dxa"/>
            <w:shd w:val="clear" w:color="auto" w:fill="FFFFFF"/>
            <w:tcMar>
              <w:top w:w="0" w:type="dxa"/>
              <w:left w:w="60" w:type="dxa"/>
              <w:bottom w:w="0" w:type="dxa"/>
              <w:right w:w="0" w:type="dxa"/>
            </w:tcMar>
            <w:vAlign w:val="center"/>
            <w:hideMark/>
          </w:tcPr>
          <w:p w14:paraId="1D379860"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200</w:t>
            </w:r>
          </w:p>
        </w:tc>
        <w:tc>
          <w:tcPr>
            <w:tcW w:w="2305" w:type="dxa"/>
            <w:shd w:val="clear" w:color="auto" w:fill="FFFFFF"/>
            <w:tcMar>
              <w:top w:w="0" w:type="dxa"/>
              <w:left w:w="60" w:type="dxa"/>
              <w:bottom w:w="0" w:type="dxa"/>
              <w:right w:w="0" w:type="dxa"/>
            </w:tcMar>
            <w:vAlign w:val="center"/>
            <w:hideMark/>
          </w:tcPr>
          <w:p w14:paraId="78DD5EC2"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14</w:t>
            </w:r>
          </w:p>
        </w:tc>
        <w:tc>
          <w:tcPr>
            <w:tcW w:w="0" w:type="auto"/>
            <w:shd w:val="clear" w:color="auto" w:fill="FFFFFF"/>
            <w:tcMar>
              <w:top w:w="0" w:type="dxa"/>
              <w:left w:w="60" w:type="dxa"/>
              <w:bottom w:w="0" w:type="dxa"/>
              <w:right w:w="0" w:type="dxa"/>
            </w:tcMar>
            <w:vAlign w:val="center"/>
            <w:hideMark/>
          </w:tcPr>
          <w:p w14:paraId="5F89280B"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не </w:t>
            </w:r>
            <w:proofErr w:type="spellStart"/>
            <w:r w:rsidRPr="00AD3DF9">
              <w:rPr>
                <w:rFonts w:ascii="Times New Roman" w:eastAsia="Times New Roman" w:hAnsi="Times New Roman" w:cs="Times New Roman"/>
                <w:sz w:val="24"/>
                <w:szCs w:val="24"/>
                <w:lang w:val="ru-RU" w:eastAsia="ru-RU"/>
              </w:rPr>
              <w:t>регл</w:t>
            </w:r>
            <w:proofErr w:type="spellEnd"/>
            <w:r w:rsidRPr="00AD3DF9">
              <w:rPr>
                <w:rFonts w:ascii="Times New Roman" w:eastAsia="Times New Roman" w:hAnsi="Times New Roman" w:cs="Times New Roman"/>
                <w:sz w:val="24"/>
                <w:szCs w:val="24"/>
                <w:lang w:val="ru-RU" w:eastAsia="ru-RU"/>
              </w:rPr>
              <w:t>.</w:t>
            </w:r>
          </w:p>
        </w:tc>
        <w:tc>
          <w:tcPr>
            <w:tcW w:w="1891" w:type="dxa"/>
            <w:vMerge w:val="restart"/>
            <w:shd w:val="clear" w:color="auto" w:fill="FFFFFF"/>
            <w:tcMar>
              <w:top w:w="0" w:type="dxa"/>
              <w:left w:w="60" w:type="dxa"/>
              <w:bottom w:w="0" w:type="dxa"/>
              <w:right w:w="0" w:type="dxa"/>
            </w:tcMar>
            <w:vAlign w:val="center"/>
            <w:hideMark/>
          </w:tcPr>
          <w:p w14:paraId="2BD219AB"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рубленные</w:t>
            </w:r>
          </w:p>
        </w:tc>
      </w:tr>
      <w:tr w:rsidR="00C25B0F" w:rsidRPr="00AD3DF9" w14:paraId="3C289FA9" w14:textId="77777777" w:rsidTr="00ED55AA">
        <w:trPr>
          <w:trHeight w:val="132"/>
        </w:trPr>
        <w:tc>
          <w:tcPr>
            <w:tcW w:w="1418" w:type="dxa"/>
            <w:vMerge/>
            <w:shd w:val="clear" w:color="auto" w:fill="ECECEC"/>
            <w:vAlign w:val="center"/>
            <w:hideMark/>
          </w:tcPr>
          <w:p w14:paraId="59A623E0"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55BB230A"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400</w:t>
            </w:r>
          </w:p>
        </w:tc>
        <w:tc>
          <w:tcPr>
            <w:tcW w:w="2305" w:type="dxa"/>
            <w:shd w:val="clear" w:color="auto" w:fill="FFFFFF"/>
            <w:tcMar>
              <w:top w:w="0" w:type="dxa"/>
              <w:left w:w="60" w:type="dxa"/>
              <w:bottom w:w="0" w:type="dxa"/>
              <w:right w:w="0" w:type="dxa"/>
            </w:tcMar>
            <w:vAlign w:val="center"/>
            <w:hideMark/>
          </w:tcPr>
          <w:p w14:paraId="073C083C"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16</w:t>
            </w:r>
          </w:p>
        </w:tc>
        <w:tc>
          <w:tcPr>
            <w:tcW w:w="0" w:type="auto"/>
            <w:shd w:val="clear" w:color="auto" w:fill="FFFFFF"/>
            <w:tcMar>
              <w:top w:w="0" w:type="dxa"/>
              <w:left w:w="60" w:type="dxa"/>
              <w:bottom w:w="0" w:type="dxa"/>
              <w:right w:w="0" w:type="dxa"/>
            </w:tcMar>
            <w:vAlign w:val="center"/>
            <w:hideMark/>
          </w:tcPr>
          <w:p w14:paraId="251491DB"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80</w:t>
            </w:r>
          </w:p>
        </w:tc>
        <w:tc>
          <w:tcPr>
            <w:tcW w:w="1891" w:type="dxa"/>
            <w:vMerge/>
            <w:shd w:val="clear" w:color="auto" w:fill="ECECEC"/>
            <w:vAlign w:val="center"/>
            <w:hideMark/>
          </w:tcPr>
          <w:p w14:paraId="212C50E8"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r>
      <w:tr w:rsidR="00C25B0F" w:rsidRPr="00AD3DF9" w14:paraId="6701C55A" w14:textId="77777777" w:rsidTr="00ED55AA">
        <w:trPr>
          <w:trHeight w:val="132"/>
        </w:trPr>
        <w:tc>
          <w:tcPr>
            <w:tcW w:w="1418" w:type="dxa"/>
            <w:vMerge/>
            <w:shd w:val="clear" w:color="auto" w:fill="ECECEC"/>
            <w:vAlign w:val="center"/>
            <w:hideMark/>
          </w:tcPr>
          <w:p w14:paraId="7D81E5E4"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7B5D5150"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более 400</w:t>
            </w:r>
          </w:p>
        </w:tc>
        <w:tc>
          <w:tcPr>
            <w:tcW w:w="2305" w:type="dxa"/>
            <w:shd w:val="clear" w:color="auto" w:fill="FFFFFF"/>
            <w:tcMar>
              <w:top w:w="0" w:type="dxa"/>
              <w:left w:w="60" w:type="dxa"/>
              <w:bottom w:w="0" w:type="dxa"/>
              <w:right w:w="0" w:type="dxa"/>
            </w:tcMar>
            <w:vAlign w:val="center"/>
            <w:hideMark/>
          </w:tcPr>
          <w:p w14:paraId="46056312"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18</w:t>
            </w:r>
          </w:p>
        </w:tc>
        <w:tc>
          <w:tcPr>
            <w:tcW w:w="0" w:type="auto"/>
            <w:shd w:val="clear" w:color="auto" w:fill="FFFFFF"/>
            <w:tcMar>
              <w:top w:w="0" w:type="dxa"/>
              <w:left w:w="60" w:type="dxa"/>
              <w:bottom w:w="0" w:type="dxa"/>
              <w:right w:w="0" w:type="dxa"/>
            </w:tcMar>
            <w:vAlign w:val="center"/>
            <w:hideMark/>
          </w:tcPr>
          <w:p w14:paraId="57B690D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90</w:t>
            </w:r>
          </w:p>
        </w:tc>
        <w:tc>
          <w:tcPr>
            <w:tcW w:w="1891" w:type="dxa"/>
            <w:vMerge/>
            <w:shd w:val="clear" w:color="auto" w:fill="ECECEC"/>
            <w:vAlign w:val="center"/>
            <w:hideMark/>
          </w:tcPr>
          <w:p w14:paraId="11E05AA2"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r>
      <w:tr w:rsidR="00C25B0F" w:rsidRPr="00AD3DF9" w14:paraId="23BAAFE9" w14:textId="77777777" w:rsidTr="00ED55AA">
        <w:trPr>
          <w:trHeight w:val="252"/>
        </w:trPr>
        <w:tc>
          <w:tcPr>
            <w:tcW w:w="1418" w:type="dxa"/>
            <w:vMerge w:val="restart"/>
            <w:shd w:val="clear" w:color="auto" w:fill="FFFFFF"/>
            <w:tcMar>
              <w:top w:w="0" w:type="dxa"/>
              <w:left w:w="60" w:type="dxa"/>
              <w:bottom w:w="0" w:type="dxa"/>
              <w:right w:w="0" w:type="dxa"/>
            </w:tcMar>
            <w:vAlign w:val="center"/>
            <w:hideMark/>
          </w:tcPr>
          <w:p w14:paraId="49FCF8FE"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5-9 классы</w:t>
            </w:r>
          </w:p>
        </w:tc>
        <w:tc>
          <w:tcPr>
            <w:tcW w:w="2552" w:type="dxa"/>
            <w:shd w:val="clear" w:color="auto" w:fill="FFFFFF"/>
            <w:tcMar>
              <w:top w:w="0" w:type="dxa"/>
              <w:left w:w="60" w:type="dxa"/>
              <w:bottom w:w="0" w:type="dxa"/>
              <w:right w:w="0" w:type="dxa"/>
            </w:tcMar>
            <w:vAlign w:val="center"/>
            <w:hideMark/>
          </w:tcPr>
          <w:p w14:paraId="08E90650"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200</w:t>
            </w:r>
          </w:p>
        </w:tc>
        <w:tc>
          <w:tcPr>
            <w:tcW w:w="2305" w:type="dxa"/>
            <w:shd w:val="clear" w:color="auto" w:fill="FFFFFF"/>
            <w:tcMar>
              <w:top w:w="0" w:type="dxa"/>
              <w:left w:w="60" w:type="dxa"/>
              <w:bottom w:w="0" w:type="dxa"/>
              <w:right w:w="0" w:type="dxa"/>
            </w:tcMar>
            <w:vAlign w:val="center"/>
            <w:hideMark/>
          </w:tcPr>
          <w:p w14:paraId="6EA3DCF6"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12</w:t>
            </w:r>
          </w:p>
        </w:tc>
        <w:tc>
          <w:tcPr>
            <w:tcW w:w="0" w:type="auto"/>
            <w:shd w:val="clear" w:color="auto" w:fill="FFFFFF"/>
            <w:tcMar>
              <w:top w:w="0" w:type="dxa"/>
              <w:left w:w="60" w:type="dxa"/>
              <w:bottom w:w="0" w:type="dxa"/>
              <w:right w:w="0" w:type="dxa"/>
            </w:tcMar>
            <w:vAlign w:val="center"/>
            <w:hideMark/>
          </w:tcPr>
          <w:p w14:paraId="1F60C886"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не </w:t>
            </w:r>
            <w:proofErr w:type="spellStart"/>
            <w:r w:rsidRPr="00AD3DF9">
              <w:rPr>
                <w:rFonts w:ascii="Times New Roman" w:eastAsia="Times New Roman" w:hAnsi="Times New Roman" w:cs="Times New Roman"/>
                <w:sz w:val="24"/>
                <w:szCs w:val="24"/>
                <w:lang w:val="ru-RU" w:eastAsia="ru-RU"/>
              </w:rPr>
              <w:t>регл</w:t>
            </w:r>
            <w:proofErr w:type="spellEnd"/>
            <w:r w:rsidRPr="00AD3DF9">
              <w:rPr>
                <w:rFonts w:ascii="Times New Roman" w:eastAsia="Times New Roman" w:hAnsi="Times New Roman" w:cs="Times New Roman"/>
                <w:sz w:val="24"/>
                <w:szCs w:val="24"/>
                <w:lang w:val="ru-RU" w:eastAsia="ru-RU"/>
              </w:rPr>
              <w:t>.</w:t>
            </w:r>
          </w:p>
        </w:tc>
        <w:tc>
          <w:tcPr>
            <w:tcW w:w="1891" w:type="dxa"/>
            <w:shd w:val="clear" w:color="auto" w:fill="FFFFFF"/>
            <w:tcMar>
              <w:top w:w="0" w:type="dxa"/>
              <w:left w:w="60" w:type="dxa"/>
              <w:bottom w:w="0" w:type="dxa"/>
              <w:right w:w="0" w:type="dxa"/>
            </w:tcMar>
            <w:vAlign w:val="center"/>
            <w:hideMark/>
          </w:tcPr>
          <w:p w14:paraId="5EF97998"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все группы</w:t>
            </w:r>
          </w:p>
        </w:tc>
      </w:tr>
      <w:tr w:rsidR="00C25B0F" w:rsidRPr="00AD3DF9" w14:paraId="0D731143" w14:textId="77777777" w:rsidTr="00ED55AA">
        <w:trPr>
          <w:trHeight w:val="132"/>
        </w:trPr>
        <w:tc>
          <w:tcPr>
            <w:tcW w:w="1418" w:type="dxa"/>
            <w:vMerge/>
            <w:shd w:val="clear" w:color="auto" w:fill="ECECEC"/>
            <w:vAlign w:val="center"/>
            <w:hideMark/>
          </w:tcPr>
          <w:p w14:paraId="4BFB4281"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013325EF"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400</w:t>
            </w:r>
          </w:p>
        </w:tc>
        <w:tc>
          <w:tcPr>
            <w:tcW w:w="2305" w:type="dxa"/>
            <w:shd w:val="clear" w:color="auto" w:fill="FFFFFF"/>
            <w:tcMar>
              <w:top w:w="0" w:type="dxa"/>
              <w:left w:w="60" w:type="dxa"/>
              <w:bottom w:w="0" w:type="dxa"/>
              <w:right w:w="0" w:type="dxa"/>
            </w:tcMar>
            <w:vAlign w:val="center"/>
            <w:hideMark/>
          </w:tcPr>
          <w:p w14:paraId="2242F7DA"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14</w:t>
            </w:r>
          </w:p>
        </w:tc>
        <w:tc>
          <w:tcPr>
            <w:tcW w:w="0" w:type="auto"/>
            <w:shd w:val="clear" w:color="auto" w:fill="FFFFFF"/>
            <w:tcMar>
              <w:top w:w="0" w:type="dxa"/>
              <w:left w:w="60" w:type="dxa"/>
              <w:bottom w:w="0" w:type="dxa"/>
              <w:right w:w="0" w:type="dxa"/>
            </w:tcMar>
            <w:vAlign w:val="center"/>
            <w:hideMark/>
          </w:tcPr>
          <w:p w14:paraId="7E2B183F"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50</w:t>
            </w:r>
          </w:p>
        </w:tc>
        <w:tc>
          <w:tcPr>
            <w:tcW w:w="1891" w:type="dxa"/>
            <w:shd w:val="clear" w:color="auto" w:fill="FFFFFF"/>
            <w:tcMar>
              <w:top w:w="0" w:type="dxa"/>
              <w:left w:w="60" w:type="dxa"/>
              <w:bottom w:w="0" w:type="dxa"/>
              <w:right w:w="0" w:type="dxa"/>
            </w:tcMar>
            <w:vAlign w:val="center"/>
            <w:hideMark/>
          </w:tcPr>
          <w:p w14:paraId="564E1B1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все группы</w:t>
            </w:r>
          </w:p>
        </w:tc>
      </w:tr>
      <w:tr w:rsidR="00C25B0F" w:rsidRPr="00AD3DF9" w14:paraId="113B4B5E" w14:textId="77777777" w:rsidTr="00ED55AA">
        <w:trPr>
          <w:trHeight w:val="132"/>
        </w:trPr>
        <w:tc>
          <w:tcPr>
            <w:tcW w:w="1418" w:type="dxa"/>
            <w:vMerge/>
            <w:shd w:val="clear" w:color="auto" w:fill="ECECEC"/>
            <w:vAlign w:val="center"/>
            <w:hideMark/>
          </w:tcPr>
          <w:p w14:paraId="1269F622"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06143213"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более 400</w:t>
            </w:r>
          </w:p>
        </w:tc>
        <w:tc>
          <w:tcPr>
            <w:tcW w:w="2305" w:type="dxa"/>
            <w:shd w:val="clear" w:color="auto" w:fill="FFFFFF"/>
            <w:tcMar>
              <w:top w:w="0" w:type="dxa"/>
              <w:left w:w="60" w:type="dxa"/>
              <w:bottom w:w="0" w:type="dxa"/>
              <w:right w:w="0" w:type="dxa"/>
            </w:tcMar>
            <w:vAlign w:val="center"/>
            <w:hideMark/>
          </w:tcPr>
          <w:p w14:paraId="4FD1AD76"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16</w:t>
            </w:r>
          </w:p>
        </w:tc>
        <w:tc>
          <w:tcPr>
            <w:tcW w:w="0" w:type="auto"/>
            <w:shd w:val="clear" w:color="auto" w:fill="FFFFFF"/>
            <w:tcMar>
              <w:top w:w="0" w:type="dxa"/>
              <w:left w:w="60" w:type="dxa"/>
              <w:bottom w:w="0" w:type="dxa"/>
              <w:right w:w="0" w:type="dxa"/>
            </w:tcMar>
            <w:vAlign w:val="center"/>
            <w:hideMark/>
          </w:tcPr>
          <w:p w14:paraId="39F8684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80</w:t>
            </w:r>
          </w:p>
        </w:tc>
        <w:tc>
          <w:tcPr>
            <w:tcW w:w="1891" w:type="dxa"/>
            <w:shd w:val="clear" w:color="auto" w:fill="FFFFFF"/>
            <w:tcMar>
              <w:top w:w="0" w:type="dxa"/>
              <w:left w:w="60" w:type="dxa"/>
              <w:bottom w:w="0" w:type="dxa"/>
              <w:right w:w="0" w:type="dxa"/>
            </w:tcMar>
            <w:vAlign w:val="center"/>
            <w:hideMark/>
          </w:tcPr>
          <w:p w14:paraId="09C6230C"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рубленные</w:t>
            </w:r>
          </w:p>
        </w:tc>
      </w:tr>
      <w:tr w:rsidR="00C25B0F" w:rsidRPr="00AD3DF9" w14:paraId="388CED77" w14:textId="77777777" w:rsidTr="00ED55AA">
        <w:trPr>
          <w:trHeight w:val="252"/>
        </w:trPr>
        <w:tc>
          <w:tcPr>
            <w:tcW w:w="1418" w:type="dxa"/>
            <w:vMerge w:val="restart"/>
            <w:shd w:val="clear" w:color="auto" w:fill="FFFFFF"/>
            <w:tcMar>
              <w:top w:w="0" w:type="dxa"/>
              <w:left w:w="60" w:type="dxa"/>
              <w:bottom w:w="0" w:type="dxa"/>
              <w:right w:w="0" w:type="dxa"/>
            </w:tcMar>
            <w:vAlign w:val="center"/>
            <w:hideMark/>
          </w:tcPr>
          <w:p w14:paraId="2AC71DFB"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10-11 классы</w:t>
            </w:r>
          </w:p>
        </w:tc>
        <w:tc>
          <w:tcPr>
            <w:tcW w:w="2552" w:type="dxa"/>
            <w:shd w:val="clear" w:color="auto" w:fill="FFFFFF"/>
            <w:tcMar>
              <w:top w:w="0" w:type="dxa"/>
              <w:left w:w="60" w:type="dxa"/>
              <w:bottom w:w="0" w:type="dxa"/>
              <w:right w:w="0" w:type="dxa"/>
            </w:tcMar>
            <w:vAlign w:val="center"/>
            <w:hideMark/>
          </w:tcPr>
          <w:p w14:paraId="33D5EEF1"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200</w:t>
            </w:r>
          </w:p>
        </w:tc>
        <w:tc>
          <w:tcPr>
            <w:tcW w:w="2305" w:type="dxa"/>
            <w:shd w:val="clear" w:color="auto" w:fill="FFFFFF"/>
            <w:tcMar>
              <w:top w:w="0" w:type="dxa"/>
              <w:left w:w="60" w:type="dxa"/>
              <w:bottom w:w="0" w:type="dxa"/>
              <w:right w:w="0" w:type="dxa"/>
            </w:tcMar>
            <w:vAlign w:val="center"/>
            <w:hideMark/>
          </w:tcPr>
          <w:p w14:paraId="313C5557"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10</w:t>
            </w:r>
          </w:p>
        </w:tc>
        <w:tc>
          <w:tcPr>
            <w:tcW w:w="0" w:type="auto"/>
            <w:shd w:val="clear" w:color="auto" w:fill="FFFFFF"/>
            <w:tcMar>
              <w:top w:w="0" w:type="dxa"/>
              <w:left w:w="60" w:type="dxa"/>
              <w:bottom w:w="0" w:type="dxa"/>
              <w:right w:w="0" w:type="dxa"/>
            </w:tcMar>
            <w:vAlign w:val="center"/>
            <w:hideMark/>
          </w:tcPr>
          <w:p w14:paraId="72A2B083"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не </w:t>
            </w:r>
            <w:proofErr w:type="spellStart"/>
            <w:r w:rsidRPr="00AD3DF9">
              <w:rPr>
                <w:rFonts w:ascii="Times New Roman" w:eastAsia="Times New Roman" w:hAnsi="Times New Roman" w:cs="Times New Roman"/>
                <w:sz w:val="24"/>
                <w:szCs w:val="24"/>
                <w:lang w:val="ru-RU" w:eastAsia="ru-RU"/>
              </w:rPr>
              <w:t>регл</w:t>
            </w:r>
            <w:proofErr w:type="spellEnd"/>
            <w:r w:rsidRPr="00AD3DF9">
              <w:rPr>
                <w:rFonts w:ascii="Times New Roman" w:eastAsia="Times New Roman" w:hAnsi="Times New Roman" w:cs="Times New Roman"/>
                <w:sz w:val="24"/>
                <w:szCs w:val="24"/>
                <w:lang w:val="ru-RU" w:eastAsia="ru-RU"/>
              </w:rPr>
              <w:t>.</w:t>
            </w:r>
          </w:p>
        </w:tc>
        <w:tc>
          <w:tcPr>
            <w:tcW w:w="1891" w:type="dxa"/>
            <w:shd w:val="clear" w:color="auto" w:fill="FFFFFF"/>
            <w:tcMar>
              <w:top w:w="0" w:type="dxa"/>
              <w:left w:w="60" w:type="dxa"/>
              <w:bottom w:w="0" w:type="dxa"/>
              <w:right w:w="0" w:type="dxa"/>
            </w:tcMar>
            <w:vAlign w:val="center"/>
            <w:hideMark/>
          </w:tcPr>
          <w:p w14:paraId="665A7D7C"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рубленные</w:t>
            </w:r>
          </w:p>
        </w:tc>
      </w:tr>
      <w:tr w:rsidR="00C25B0F" w:rsidRPr="00AD3DF9" w14:paraId="2543B9E6" w14:textId="77777777" w:rsidTr="00ED55AA">
        <w:trPr>
          <w:trHeight w:val="132"/>
        </w:trPr>
        <w:tc>
          <w:tcPr>
            <w:tcW w:w="1418" w:type="dxa"/>
            <w:vMerge/>
            <w:shd w:val="clear" w:color="auto" w:fill="ECECEC"/>
            <w:vAlign w:val="center"/>
            <w:hideMark/>
          </w:tcPr>
          <w:p w14:paraId="117ECBE5"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4860C59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не более 400</w:t>
            </w:r>
          </w:p>
        </w:tc>
        <w:tc>
          <w:tcPr>
            <w:tcW w:w="2305" w:type="dxa"/>
            <w:shd w:val="clear" w:color="auto" w:fill="FFFFFF"/>
            <w:tcMar>
              <w:top w:w="0" w:type="dxa"/>
              <w:left w:w="60" w:type="dxa"/>
              <w:bottom w:w="0" w:type="dxa"/>
              <w:right w:w="0" w:type="dxa"/>
            </w:tcMar>
            <w:vAlign w:val="center"/>
            <w:hideMark/>
          </w:tcPr>
          <w:p w14:paraId="438A056E"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12</w:t>
            </w:r>
          </w:p>
        </w:tc>
        <w:tc>
          <w:tcPr>
            <w:tcW w:w="0" w:type="auto"/>
            <w:shd w:val="clear" w:color="auto" w:fill="FFFFFF"/>
            <w:tcMar>
              <w:top w:w="0" w:type="dxa"/>
              <w:left w:w="60" w:type="dxa"/>
              <w:bottom w:w="0" w:type="dxa"/>
              <w:right w:w="0" w:type="dxa"/>
            </w:tcMar>
            <w:vAlign w:val="center"/>
            <w:hideMark/>
          </w:tcPr>
          <w:p w14:paraId="20FF2E4C"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50</w:t>
            </w:r>
          </w:p>
        </w:tc>
        <w:tc>
          <w:tcPr>
            <w:tcW w:w="1891" w:type="dxa"/>
            <w:shd w:val="clear" w:color="auto" w:fill="FFFFFF"/>
            <w:tcMar>
              <w:top w:w="0" w:type="dxa"/>
              <w:left w:w="60" w:type="dxa"/>
              <w:bottom w:w="0" w:type="dxa"/>
              <w:right w:w="0" w:type="dxa"/>
            </w:tcMar>
            <w:vAlign w:val="center"/>
            <w:hideMark/>
          </w:tcPr>
          <w:p w14:paraId="789FCB35"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все группы</w:t>
            </w:r>
          </w:p>
        </w:tc>
      </w:tr>
      <w:tr w:rsidR="00C25B0F" w:rsidRPr="00AD3DF9" w14:paraId="1439E9C9" w14:textId="77777777" w:rsidTr="00ED55AA">
        <w:trPr>
          <w:trHeight w:val="132"/>
        </w:trPr>
        <w:tc>
          <w:tcPr>
            <w:tcW w:w="1418" w:type="dxa"/>
            <w:vMerge/>
            <w:shd w:val="clear" w:color="auto" w:fill="ECECEC"/>
            <w:vAlign w:val="center"/>
            <w:hideMark/>
          </w:tcPr>
          <w:p w14:paraId="323F79F5"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p>
        </w:tc>
        <w:tc>
          <w:tcPr>
            <w:tcW w:w="2552" w:type="dxa"/>
            <w:shd w:val="clear" w:color="auto" w:fill="FFFFFF"/>
            <w:tcMar>
              <w:top w:w="0" w:type="dxa"/>
              <w:left w:w="60" w:type="dxa"/>
              <w:bottom w:w="0" w:type="dxa"/>
              <w:right w:w="0" w:type="dxa"/>
            </w:tcMar>
            <w:vAlign w:val="center"/>
            <w:hideMark/>
          </w:tcPr>
          <w:p w14:paraId="483677D5"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более 400</w:t>
            </w:r>
          </w:p>
        </w:tc>
        <w:tc>
          <w:tcPr>
            <w:tcW w:w="2305" w:type="dxa"/>
            <w:shd w:val="clear" w:color="auto" w:fill="FFFFFF"/>
            <w:tcMar>
              <w:top w:w="0" w:type="dxa"/>
              <w:left w:w="60" w:type="dxa"/>
              <w:bottom w:w="0" w:type="dxa"/>
              <w:right w:w="0" w:type="dxa"/>
            </w:tcMar>
            <w:vAlign w:val="center"/>
            <w:hideMark/>
          </w:tcPr>
          <w:p w14:paraId="6C9FF952"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14</w:t>
            </w:r>
          </w:p>
        </w:tc>
        <w:tc>
          <w:tcPr>
            <w:tcW w:w="0" w:type="auto"/>
            <w:shd w:val="clear" w:color="auto" w:fill="FFFFFF"/>
            <w:tcMar>
              <w:top w:w="0" w:type="dxa"/>
              <w:left w:w="60" w:type="dxa"/>
              <w:bottom w:w="0" w:type="dxa"/>
              <w:right w:w="0" w:type="dxa"/>
            </w:tcMar>
            <w:vAlign w:val="center"/>
            <w:hideMark/>
          </w:tcPr>
          <w:p w14:paraId="502CC1EA"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80</w:t>
            </w:r>
          </w:p>
        </w:tc>
        <w:tc>
          <w:tcPr>
            <w:tcW w:w="1891" w:type="dxa"/>
            <w:shd w:val="clear" w:color="auto" w:fill="FFFFFF"/>
            <w:tcMar>
              <w:top w:w="0" w:type="dxa"/>
              <w:left w:w="60" w:type="dxa"/>
              <w:bottom w:w="0" w:type="dxa"/>
              <w:right w:w="0" w:type="dxa"/>
            </w:tcMar>
            <w:vAlign w:val="center"/>
            <w:hideMark/>
          </w:tcPr>
          <w:p w14:paraId="6018030D" w14:textId="77777777" w:rsidR="00C25B0F" w:rsidRPr="00AD3DF9" w:rsidRDefault="00C25B0F" w:rsidP="005F1EAD">
            <w:pPr>
              <w:spacing w:after="0" w:line="240" w:lineRule="auto"/>
              <w:ind w:left="284"/>
              <w:contextualSpacing/>
              <w:jc w:val="both"/>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все группы</w:t>
            </w:r>
          </w:p>
        </w:tc>
      </w:tr>
    </w:tbl>
    <w:p w14:paraId="0CCA7241" w14:textId="77777777" w:rsidR="00C25B0F" w:rsidRDefault="00C25B0F" w:rsidP="00C25B0F">
      <w:pPr>
        <w:shd w:val="clear" w:color="auto" w:fill="FFFFFF"/>
        <w:spacing w:after="0" w:line="240" w:lineRule="auto"/>
        <w:ind w:left="284"/>
        <w:contextualSpacing/>
        <w:jc w:val="both"/>
        <w:textAlignment w:val="baseline"/>
        <w:rPr>
          <w:rFonts w:ascii="Times New Roman" w:eastAsia="Times New Roman" w:hAnsi="Times New Roman" w:cs="Times New Roman"/>
          <w:sz w:val="24"/>
          <w:szCs w:val="24"/>
          <w:lang w:val="ru-RU" w:eastAsia="ru-RU"/>
        </w:rPr>
      </w:pPr>
    </w:p>
    <w:p w14:paraId="4D8DDDDC"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2.10. Для текстовой информации в электронном учебном издании не допускается применять:</w:t>
      </w:r>
    </w:p>
    <w:p w14:paraId="56852E3E" w14:textId="77777777" w:rsidR="00C25B0F" w:rsidRPr="00AD3DF9" w:rsidRDefault="00C25B0F" w:rsidP="00D36800">
      <w:pPr>
        <w:numPr>
          <w:ilvl w:val="0"/>
          <w:numId w:val="4"/>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узкое начертание шрифта;</w:t>
      </w:r>
    </w:p>
    <w:p w14:paraId="4E4BDAE3" w14:textId="77777777" w:rsidR="00C25B0F" w:rsidRPr="00AD3DF9" w:rsidRDefault="00C25B0F" w:rsidP="00D36800">
      <w:pPr>
        <w:numPr>
          <w:ilvl w:val="0"/>
          <w:numId w:val="4"/>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курсивное начертание шрифта (кроме выделений текста);</w:t>
      </w:r>
    </w:p>
    <w:p w14:paraId="4F19128D" w14:textId="77777777" w:rsidR="00C25B0F" w:rsidRPr="00AD3DF9" w:rsidRDefault="00C25B0F" w:rsidP="00D36800">
      <w:pPr>
        <w:numPr>
          <w:ilvl w:val="0"/>
          <w:numId w:val="4"/>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более четырех цветов шрифта различных длин волн на одной электронной странице;</w:t>
      </w:r>
    </w:p>
    <w:p w14:paraId="0FE98E22" w14:textId="77777777" w:rsidR="00C25B0F" w:rsidRPr="00AD3DF9" w:rsidRDefault="00C25B0F" w:rsidP="00D36800">
      <w:pPr>
        <w:numPr>
          <w:ilvl w:val="0"/>
          <w:numId w:val="4"/>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красный фон электронной страницы.</w:t>
      </w:r>
    </w:p>
    <w:p w14:paraId="0DFE58D7"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2.11. Педагогические работники школы также ограничивают себя в пользовании средствами мобильной связи во время образовательной деятельности</w:t>
      </w:r>
      <w:r w:rsidRPr="00AD3DF9">
        <w:rPr>
          <w:rFonts w:ascii="Times New Roman" w:eastAsia="Times New Roman" w:hAnsi="Times New Roman" w:cs="Times New Roman"/>
          <w:b/>
          <w:sz w:val="24"/>
          <w:szCs w:val="24"/>
          <w:lang w:val="ru-RU" w:eastAsia="ru-RU"/>
        </w:rPr>
        <w:t xml:space="preserve"> </w:t>
      </w:r>
      <w:r w:rsidRPr="00AD3DF9">
        <w:rPr>
          <w:rFonts w:ascii="Times New Roman" w:eastAsia="Times New Roman" w:hAnsi="Times New Roman" w:cs="Times New Roman"/>
          <w:sz w:val="24"/>
          <w:szCs w:val="24"/>
          <w:lang w:val="ru-RU" w:eastAsia="ru-RU"/>
        </w:rPr>
        <w:t>(за исключением экстренных случаев).</w:t>
      </w:r>
    </w:p>
    <w:p w14:paraId="71A2E334"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2.12. Педагогические работники могут использовать на уроке мобильные электронные устройства для входа в «Электронный журнал» класса.</w:t>
      </w:r>
    </w:p>
    <w:p w14:paraId="10F33D73"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14:paraId="5E892C7B" w14:textId="379B36E0"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 xml:space="preserve">2.14. 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w:t>
      </w:r>
      <w:proofErr w:type="gramStart"/>
      <w:r w:rsidRPr="00AD3DF9">
        <w:rPr>
          <w:rFonts w:ascii="Times New Roman" w:eastAsia="Times New Roman" w:hAnsi="Times New Roman" w:cs="Times New Roman"/>
          <w:sz w:val="24"/>
          <w:szCs w:val="24"/>
          <w:lang w:val="ru-RU" w:eastAsia="ru-RU"/>
        </w:rPr>
        <w:t>и </w:t>
      </w:r>
      <w:r w:rsidR="00D36800">
        <w:rPr>
          <w:rFonts w:ascii="Times New Roman" w:eastAsia="Times New Roman" w:hAnsi="Times New Roman" w:cs="Times New Roman"/>
          <w:sz w:val="24"/>
          <w:szCs w:val="24"/>
          <w:lang w:val="ru-RU" w:eastAsia="ru-RU"/>
        </w:rPr>
        <w:t xml:space="preserve"> </w:t>
      </w:r>
      <w:r w:rsidRPr="00AD3DF9">
        <w:rPr>
          <w:rFonts w:ascii="Times New Roman" w:eastAsia="Times New Roman" w:hAnsi="Times New Roman" w:cs="Times New Roman"/>
          <w:sz w:val="24"/>
          <w:szCs w:val="24"/>
          <w:bdr w:val="none" w:sz="0" w:space="0" w:color="auto" w:frame="1"/>
          <w:lang w:val="ru-RU" w:eastAsia="ru-RU"/>
        </w:rPr>
        <w:t>Комиссии</w:t>
      </w:r>
      <w:proofErr w:type="gramEnd"/>
      <w:r w:rsidRPr="00AD3DF9">
        <w:rPr>
          <w:rFonts w:ascii="Times New Roman" w:eastAsia="Times New Roman" w:hAnsi="Times New Roman" w:cs="Times New Roman"/>
          <w:sz w:val="24"/>
          <w:szCs w:val="24"/>
          <w:bdr w:val="none" w:sz="0" w:space="0" w:color="auto" w:frame="1"/>
          <w:lang w:val="ru-RU" w:eastAsia="ru-RU"/>
        </w:rPr>
        <w:t xml:space="preserve"> по урегулированию споров в школе</w:t>
      </w:r>
      <w:r w:rsidRPr="00AD3DF9">
        <w:rPr>
          <w:rFonts w:ascii="Times New Roman" w:eastAsia="Times New Roman" w:hAnsi="Times New Roman" w:cs="Times New Roman"/>
          <w:sz w:val="24"/>
          <w:szCs w:val="24"/>
          <w:lang w:val="ru-RU" w:eastAsia="ru-RU"/>
        </w:rPr>
        <w:t>.</w:t>
      </w:r>
    </w:p>
    <w:p w14:paraId="4F7C645E" w14:textId="77777777" w:rsidR="00C25B0F"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p>
    <w:p w14:paraId="72234363" w14:textId="77777777" w:rsidR="00C25B0F" w:rsidRPr="00AD3DF9"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3. Права и обязанности обучающихся (пользователей) мобильной связи</w:t>
      </w:r>
    </w:p>
    <w:p w14:paraId="4DDD139E" w14:textId="77777777" w:rsidR="00C25B0F" w:rsidRPr="00AD3DF9"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bCs/>
          <w:sz w:val="24"/>
          <w:szCs w:val="24"/>
          <w:lang w:val="ru-RU" w:eastAsia="ru-RU"/>
        </w:rPr>
        <w:t>3.1. Пользователи мобильной связи в школе имеют право:</w:t>
      </w:r>
    </w:p>
    <w:p w14:paraId="3546688B" w14:textId="4331F566" w:rsidR="00C25B0F" w:rsidRPr="00AD3DF9" w:rsidRDefault="00C25B0F" w:rsidP="00D36800">
      <w:pPr>
        <w:numPr>
          <w:ilvl w:val="0"/>
          <w:numId w:val="5"/>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осуществлять и принимать звонки</w:t>
      </w:r>
      <w:r w:rsidR="00D36800">
        <w:rPr>
          <w:rFonts w:ascii="Times New Roman" w:eastAsia="Times New Roman" w:hAnsi="Times New Roman" w:cs="Times New Roman"/>
          <w:sz w:val="24"/>
          <w:szCs w:val="24"/>
          <w:lang w:val="ru-RU" w:eastAsia="ru-RU"/>
        </w:rPr>
        <w:t xml:space="preserve"> вне учебных и внеучебных занятий</w:t>
      </w:r>
      <w:r w:rsidRPr="00AD3DF9">
        <w:rPr>
          <w:rFonts w:ascii="Times New Roman" w:eastAsia="Times New Roman" w:hAnsi="Times New Roman" w:cs="Times New Roman"/>
          <w:sz w:val="24"/>
          <w:szCs w:val="24"/>
          <w:lang w:val="ru-RU" w:eastAsia="ru-RU"/>
        </w:rPr>
        <w:t>;</w:t>
      </w:r>
    </w:p>
    <w:p w14:paraId="692575A9" w14:textId="77777777" w:rsidR="00C25B0F" w:rsidRPr="00AD3DF9" w:rsidRDefault="00C25B0F" w:rsidP="00D36800">
      <w:pPr>
        <w:numPr>
          <w:ilvl w:val="0"/>
          <w:numId w:val="5"/>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скорая медицинская помощь);</w:t>
      </w:r>
    </w:p>
    <w:p w14:paraId="166E111E" w14:textId="77777777" w:rsidR="00D36800" w:rsidRDefault="00C25B0F" w:rsidP="00D36800">
      <w:pPr>
        <w:numPr>
          <w:ilvl w:val="0"/>
          <w:numId w:val="5"/>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прослушивать аудиозаписи с использованием наушников;</w:t>
      </w:r>
    </w:p>
    <w:p w14:paraId="1B8EE975" w14:textId="1793661F" w:rsidR="00C25B0F" w:rsidRPr="00D36800" w:rsidRDefault="00C25B0F" w:rsidP="00D36800">
      <w:pPr>
        <w:numPr>
          <w:ilvl w:val="0"/>
          <w:numId w:val="5"/>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D36800">
        <w:rPr>
          <w:rFonts w:ascii="Times New Roman" w:eastAsia="Times New Roman" w:hAnsi="Times New Roman" w:cs="Times New Roman"/>
          <w:sz w:val="24"/>
          <w:szCs w:val="24"/>
          <w:lang w:val="ru-RU" w:eastAsia="ru-RU"/>
        </w:rPr>
        <w:t xml:space="preserve">вести фото- и </w:t>
      </w:r>
      <w:proofErr w:type="gramStart"/>
      <w:r w:rsidRPr="00D36800">
        <w:rPr>
          <w:rFonts w:ascii="Times New Roman" w:eastAsia="Times New Roman" w:hAnsi="Times New Roman" w:cs="Times New Roman"/>
          <w:sz w:val="24"/>
          <w:szCs w:val="24"/>
          <w:lang w:val="ru-RU" w:eastAsia="ru-RU"/>
        </w:rPr>
        <w:t>видео-</w:t>
      </w:r>
      <w:r w:rsidR="00D36800">
        <w:rPr>
          <w:rFonts w:ascii="Times New Roman" w:eastAsia="Times New Roman" w:hAnsi="Times New Roman" w:cs="Times New Roman"/>
          <w:sz w:val="24"/>
          <w:szCs w:val="24"/>
          <w:lang w:val="ru-RU" w:eastAsia="ru-RU"/>
        </w:rPr>
        <w:t xml:space="preserve"> </w:t>
      </w:r>
      <w:r w:rsidRPr="00D36800">
        <w:rPr>
          <w:rFonts w:ascii="Times New Roman" w:eastAsia="Times New Roman" w:hAnsi="Times New Roman" w:cs="Times New Roman"/>
          <w:sz w:val="24"/>
          <w:szCs w:val="24"/>
          <w:lang w:val="ru-RU" w:eastAsia="ru-RU"/>
        </w:rPr>
        <w:t>съемку</w:t>
      </w:r>
      <w:proofErr w:type="gramEnd"/>
      <w:r w:rsidRPr="00D36800">
        <w:rPr>
          <w:rFonts w:ascii="Times New Roman" w:eastAsia="Times New Roman" w:hAnsi="Times New Roman" w:cs="Times New Roman"/>
          <w:sz w:val="24"/>
          <w:szCs w:val="24"/>
          <w:lang w:val="ru-RU" w:eastAsia="ru-RU"/>
        </w:rPr>
        <w:t xml:space="preserve"> лиц, находящихся в образовательной организации с их согласия.</w:t>
      </w:r>
    </w:p>
    <w:p w14:paraId="549EF296"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3.2. 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14:paraId="70CD5076"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3.3. В целях обеспечения сохранности средств мобильной связи обучающийся обязан не оставлять их без присмотра.</w:t>
      </w:r>
    </w:p>
    <w:p w14:paraId="0F94B542" w14:textId="77777777" w:rsidR="00C25B0F"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p>
    <w:p w14:paraId="56FA5827" w14:textId="77777777" w:rsidR="00C25B0F" w:rsidRPr="00AD3DF9"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4. Ответственность пользователей мобильной связи</w:t>
      </w:r>
    </w:p>
    <w:p w14:paraId="5D14AC54" w14:textId="77777777" w:rsidR="00C25B0F" w:rsidRPr="00AD3DF9"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Cs/>
          <w:sz w:val="24"/>
          <w:szCs w:val="24"/>
          <w:lang w:val="ru-RU" w:eastAsia="ru-RU"/>
        </w:rPr>
      </w:pPr>
      <w:r w:rsidRPr="00AD3DF9">
        <w:rPr>
          <w:rFonts w:ascii="Times New Roman" w:eastAsia="Times New Roman" w:hAnsi="Times New Roman" w:cs="Times New Roman"/>
          <w:bCs/>
          <w:sz w:val="24"/>
          <w:szCs w:val="24"/>
          <w:lang w:val="ru-RU" w:eastAsia="ru-RU"/>
        </w:rPr>
        <w:t>4.1. В результате нарушения настоящего Положения обучающимися предусматривается применение дисциплинарной ответственности согласно Федеральному закону № 273-ФЗ «Об образовании в Российской Федерации»:</w:t>
      </w:r>
    </w:p>
    <w:p w14:paraId="7D23FC63" w14:textId="77777777" w:rsidR="00C25B0F" w:rsidRPr="00AD3DF9" w:rsidRDefault="00C25B0F" w:rsidP="00D36800">
      <w:pPr>
        <w:numPr>
          <w:ilvl w:val="0"/>
          <w:numId w:val="6"/>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за однократное нарушение – преподаватель объявляет дисциплинарное взыскание в виде замечания с правом внесения в электронный дневник обучающегося с написанием объяснительной;</w:t>
      </w:r>
    </w:p>
    <w:p w14:paraId="6896550D" w14:textId="77777777" w:rsidR="00C25B0F" w:rsidRPr="00AD3DF9" w:rsidRDefault="00C25B0F" w:rsidP="00D36800">
      <w:pPr>
        <w:numPr>
          <w:ilvl w:val="0"/>
          <w:numId w:val="6"/>
        </w:numPr>
        <w:shd w:val="clear" w:color="auto" w:fill="FFFFFF"/>
        <w:spacing w:after="0" w:line="240" w:lineRule="auto"/>
        <w:ind w:left="0"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за неоднократное – в виде докладной записки на имя заместителя директора школы,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14:paraId="6A49D3EC"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14:paraId="2D53FCC5" w14:textId="77777777" w:rsidR="00C25B0F"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p>
    <w:p w14:paraId="0A14EAF6" w14:textId="77777777" w:rsidR="00C25B0F" w:rsidRPr="00AD3DF9" w:rsidRDefault="00C25B0F" w:rsidP="00D36800">
      <w:pPr>
        <w:shd w:val="clear" w:color="auto" w:fill="FFFFFF"/>
        <w:spacing w:after="0" w:line="240" w:lineRule="auto"/>
        <w:ind w:firstLine="709"/>
        <w:contextualSpacing/>
        <w:jc w:val="both"/>
        <w:textAlignment w:val="baseline"/>
        <w:outlineLvl w:val="2"/>
        <w:rPr>
          <w:rFonts w:ascii="Times New Roman" w:eastAsia="Times New Roman" w:hAnsi="Times New Roman" w:cs="Times New Roman"/>
          <w:b/>
          <w:bCs/>
          <w:sz w:val="24"/>
          <w:szCs w:val="24"/>
          <w:lang w:val="ru-RU" w:eastAsia="ru-RU"/>
        </w:rPr>
      </w:pPr>
      <w:r w:rsidRPr="00AD3DF9">
        <w:rPr>
          <w:rFonts w:ascii="Times New Roman" w:eastAsia="Times New Roman" w:hAnsi="Times New Roman" w:cs="Times New Roman"/>
          <w:b/>
          <w:bCs/>
          <w:sz w:val="24"/>
          <w:szCs w:val="24"/>
          <w:lang w:val="ru-RU" w:eastAsia="ru-RU"/>
        </w:rPr>
        <w:t>5. Заключительные положения</w:t>
      </w:r>
    </w:p>
    <w:p w14:paraId="5F86873A"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5.1. Настоящее </w:t>
      </w:r>
      <w:r w:rsidRPr="00AD3DF9">
        <w:rPr>
          <w:rFonts w:ascii="Times New Roman" w:eastAsia="Times New Roman" w:hAnsi="Times New Roman" w:cs="Times New Roman"/>
          <w:iCs/>
          <w:sz w:val="24"/>
          <w:szCs w:val="24"/>
          <w:bdr w:val="none" w:sz="0" w:space="0" w:color="auto" w:frame="1"/>
          <w:lang w:val="ru-RU" w:eastAsia="ru-RU"/>
        </w:rPr>
        <w:t>Положение об использовании мобильных телефонов и других средств коммуникации в общеобразовательной организации</w:t>
      </w:r>
      <w:r w:rsidRPr="00AD3DF9">
        <w:rPr>
          <w:rFonts w:ascii="Times New Roman" w:eastAsia="Times New Roman" w:hAnsi="Times New Roman" w:cs="Times New Roman"/>
          <w:sz w:val="24"/>
          <w:szCs w:val="24"/>
          <w:lang w:val="ru-RU" w:eastAsia="ru-RU"/>
        </w:rPr>
        <w:t>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14:paraId="46FEAE30"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36D336A" w14:textId="77777777" w:rsidR="00C25B0F" w:rsidRPr="00AD3DF9"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w:t>
      </w:r>
      <w:r>
        <w:rPr>
          <w:rFonts w:ascii="Times New Roman" w:eastAsia="Times New Roman" w:hAnsi="Times New Roman" w:cs="Times New Roman"/>
          <w:sz w:val="24"/>
          <w:szCs w:val="24"/>
          <w:lang w:val="ru-RU" w:eastAsia="ru-RU"/>
        </w:rPr>
        <w:t xml:space="preserve"> пунктом </w:t>
      </w:r>
      <w:r w:rsidRPr="00AD3DF9">
        <w:rPr>
          <w:rFonts w:ascii="Times New Roman" w:eastAsia="Times New Roman" w:hAnsi="Times New Roman" w:cs="Times New Roman"/>
          <w:sz w:val="24"/>
          <w:szCs w:val="24"/>
          <w:lang w:val="ru-RU" w:eastAsia="ru-RU"/>
        </w:rPr>
        <w:t>5.1. настоящего Положения.</w:t>
      </w:r>
    </w:p>
    <w:p w14:paraId="7F5A4A63" w14:textId="6EA020F8" w:rsidR="00C25B0F" w:rsidRDefault="00C25B0F"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sidRPr="00AD3DF9">
        <w:rPr>
          <w:rFonts w:ascii="Times New Roman" w:eastAsia="Times New Roman" w:hAnsi="Times New Roman" w:cs="Times New Roman"/>
          <w:sz w:val="24"/>
          <w:szCs w:val="24"/>
          <w:lang w:val="ru-RU"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01DBEE9" w14:textId="4EF43B90" w:rsidR="00D36800" w:rsidRDefault="00D36800"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p>
    <w:p w14:paraId="0A9DEE17" w14:textId="241C2D78" w:rsidR="00265F0B" w:rsidRDefault="00265F0B"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Положение принято с учетом мнения Совета родителей </w:t>
      </w:r>
    </w:p>
    <w:p w14:paraId="680921C5" w14:textId="1B3D90B4" w:rsidR="00265F0B" w:rsidRDefault="00265F0B" w:rsidP="00D36800">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Положение принято с учетом мнения Совета обучающихся </w:t>
      </w:r>
    </w:p>
    <w:p w14:paraId="23E4FB5F" w14:textId="228C3069" w:rsidR="00265F0B" w:rsidRDefault="00265F0B">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br w:type="page"/>
      </w:r>
    </w:p>
    <w:p w14:paraId="64317E21" w14:textId="50666F7A" w:rsidR="00C25B0F" w:rsidRDefault="00C25B0F" w:rsidP="00265F0B">
      <w:pPr>
        <w:spacing w:after="0" w:line="240" w:lineRule="auto"/>
        <w:rPr>
          <w:rFonts w:ascii="Times New Roman" w:eastAsia="Times New Roman" w:hAnsi="Times New Roman" w:cs="Times New Roman"/>
          <w:bCs/>
          <w:iCs/>
          <w:color w:val="404040"/>
          <w:sz w:val="24"/>
          <w:szCs w:val="24"/>
          <w:lang w:val="ru-RU" w:eastAsia="ru-RU"/>
        </w:rPr>
      </w:pPr>
    </w:p>
    <w:p w14:paraId="59C0B6FE"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r>
        <w:rPr>
          <w:rFonts w:ascii="Times New Roman" w:eastAsia="Times New Roman" w:hAnsi="Times New Roman" w:cs="Times New Roman"/>
          <w:bCs/>
          <w:iCs/>
          <w:color w:val="404040"/>
          <w:sz w:val="24"/>
          <w:szCs w:val="24"/>
          <w:lang w:val="ru-RU" w:eastAsia="ru-RU"/>
        </w:rPr>
        <w:t xml:space="preserve">Приложение 1 </w:t>
      </w:r>
    </w:p>
    <w:p w14:paraId="5139038B"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Положению </w:t>
      </w:r>
      <w:r w:rsidRPr="00AD3DF9">
        <w:rPr>
          <w:rFonts w:ascii="Times New Roman" w:eastAsia="Times New Roman" w:hAnsi="Times New Roman" w:cs="Times New Roman"/>
          <w:bCs/>
          <w:sz w:val="24"/>
          <w:szCs w:val="24"/>
          <w:lang w:val="ru-RU" w:eastAsia="ru-RU"/>
        </w:rPr>
        <w:t xml:space="preserve">об использовании мобильных (сотовых) </w:t>
      </w:r>
    </w:p>
    <w:p w14:paraId="1349BA19"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sidRPr="00AD3DF9">
        <w:rPr>
          <w:rFonts w:ascii="Times New Roman" w:eastAsia="Times New Roman" w:hAnsi="Times New Roman" w:cs="Times New Roman"/>
          <w:bCs/>
          <w:sz w:val="24"/>
          <w:szCs w:val="24"/>
          <w:lang w:val="ru-RU" w:eastAsia="ru-RU"/>
        </w:rPr>
        <w:t xml:space="preserve">телефонов и других средств </w:t>
      </w:r>
      <w:r>
        <w:rPr>
          <w:rFonts w:ascii="Times New Roman" w:eastAsia="Times New Roman" w:hAnsi="Times New Roman" w:cs="Times New Roman"/>
          <w:bCs/>
          <w:iCs/>
          <w:color w:val="404040"/>
          <w:sz w:val="24"/>
          <w:szCs w:val="24"/>
          <w:lang w:val="ru-RU" w:eastAsia="ru-RU"/>
        </w:rPr>
        <w:t xml:space="preserve"> </w:t>
      </w:r>
      <w:r w:rsidRPr="00AD3DF9">
        <w:rPr>
          <w:rFonts w:ascii="Times New Roman" w:eastAsia="Times New Roman" w:hAnsi="Times New Roman" w:cs="Times New Roman"/>
          <w:bCs/>
          <w:sz w:val="24"/>
          <w:szCs w:val="24"/>
          <w:lang w:val="ru-RU" w:eastAsia="ru-RU"/>
        </w:rPr>
        <w:t>коммуникации в школе</w:t>
      </w:r>
    </w:p>
    <w:p w14:paraId="0E751951"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p>
    <w:p w14:paraId="3D58EFCC" w14:textId="77777777" w:rsidR="00C25B0F" w:rsidRPr="00A74C92" w:rsidRDefault="00C25B0F" w:rsidP="00C25B0F">
      <w:pPr>
        <w:spacing w:after="0" w:line="240" w:lineRule="auto"/>
        <w:jc w:val="center"/>
        <w:rPr>
          <w:rFonts w:ascii="Times New Roman" w:eastAsia="Times New Roman" w:hAnsi="Times New Roman" w:cs="Times New Roman"/>
          <w:b/>
          <w:bCs/>
          <w:sz w:val="24"/>
          <w:szCs w:val="24"/>
          <w:lang w:val="ru-RU" w:eastAsia="ru-RU"/>
        </w:rPr>
      </w:pPr>
      <w:r w:rsidRPr="00A74C92">
        <w:rPr>
          <w:rFonts w:ascii="Times New Roman" w:eastAsia="Times New Roman" w:hAnsi="Times New Roman" w:cs="Times New Roman"/>
          <w:b/>
          <w:bCs/>
          <w:sz w:val="24"/>
          <w:szCs w:val="24"/>
          <w:lang w:val="ru-RU" w:eastAsia="ru-RU"/>
        </w:rPr>
        <w:t xml:space="preserve">Лист ознакомления обучающихся </w:t>
      </w:r>
    </w:p>
    <w:p w14:paraId="17F447DE" w14:textId="77777777" w:rsidR="00C25B0F" w:rsidRPr="00A74C92" w:rsidRDefault="00C25B0F" w:rsidP="00C25B0F">
      <w:pPr>
        <w:spacing w:after="0" w:line="240" w:lineRule="auto"/>
        <w:jc w:val="center"/>
        <w:rPr>
          <w:rFonts w:ascii="Times New Roman" w:eastAsia="Times New Roman" w:hAnsi="Times New Roman" w:cs="Times New Roman"/>
          <w:b/>
          <w:bCs/>
          <w:sz w:val="24"/>
          <w:szCs w:val="24"/>
          <w:lang w:val="ru-RU" w:eastAsia="ru-RU"/>
        </w:rPr>
      </w:pPr>
      <w:r w:rsidRPr="00A74C92">
        <w:rPr>
          <w:rFonts w:ascii="Times New Roman" w:eastAsia="Times New Roman" w:hAnsi="Times New Roman" w:cs="Times New Roman"/>
          <w:b/>
          <w:bCs/>
          <w:sz w:val="24"/>
          <w:szCs w:val="24"/>
          <w:lang w:val="ru-RU" w:eastAsia="ru-RU"/>
        </w:rPr>
        <w:t xml:space="preserve">с Положением об использовании мобильных (сотовых) </w:t>
      </w:r>
    </w:p>
    <w:p w14:paraId="1175D290" w14:textId="77777777" w:rsidR="00C25B0F" w:rsidRDefault="00C25B0F" w:rsidP="00C25B0F">
      <w:pPr>
        <w:spacing w:after="0" w:line="240" w:lineRule="auto"/>
        <w:jc w:val="center"/>
        <w:rPr>
          <w:rFonts w:ascii="Times New Roman" w:eastAsia="Times New Roman" w:hAnsi="Times New Roman" w:cs="Times New Roman"/>
          <w:bCs/>
          <w:sz w:val="24"/>
          <w:szCs w:val="24"/>
          <w:lang w:val="ru-RU" w:eastAsia="ru-RU"/>
        </w:rPr>
      </w:pPr>
      <w:r w:rsidRPr="00A74C92">
        <w:rPr>
          <w:rFonts w:ascii="Times New Roman" w:eastAsia="Times New Roman" w:hAnsi="Times New Roman" w:cs="Times New Roman"/>
          <w:b/>
          <w:bCs/>
          <w:sz w:val="24"/>
          <w:szCs w:val="24"/>
          <w:lang w:val="ru-RU" w:eastAsia="ru-RU"/>
        </w:rPr>
        <w:t>телефонов и других средств  коммуникации в школе</w:t>
      </w:r>
    </w:p>
    <w:p w14:paraId="701B99A7" w14:textId="77777777" w:rsidR="00C25B0F" w:rsidRDefault="00C25B0F" w:rsidP="00C25B0F">
      <w:pPr>
        <w:spacing w:after="0" w:line="240" w:lineRule="auto"/>
        <w:jc w:val="center"/>
        <w:rPr>
          <w:rFonts w:ascii="Times New Roman" w:eastAsia="Times New Roman" w:hAnsi="Times New Roman" w:cs="Times New Roman"/>
          <w:bCs/>
          <w:sz w:val="24"/>
          <w:szCs w:val="24"/>
          <w:lang w:val="ru-RU" w:eastAsia="ru-RU"/>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5673"/>
        <w:gridCol w:w="1761"/>
        <w:gridCol w:w="1839"/>
      </w:tblGrid>
      <w:tr w:rsidR="00C25B0F" w14:paraId="405A5CD6" w14:textId="77777777" w:rsidTr="00E26122">
        <w:trPr>
          <w:trHeight w:val="345"/>
        </w:trPr>
        <w:tc>
          <w:tcPr>
            <w:tcW w:w="840" w:type="dxa"/>
          </w:tcPr>
          <w:p w14:paraId="6DE29679" w14:textId="353842D2" w:rsidR="00C25B0F" w:rsidRPr="00A74C92" w:rsidRDefault="00C25B0F" w:rsidP="00E26122">
            <w:pPr>
              <w:spacing w:after="0" w:line="240" w:lineRule="auto"/>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w:t>
            </w:r>
          </w:p>
        </w:tc>
        <w:tc>
          <w:tcPr>
            <w:tcW w:w="5970" w:type="dxa"/>
          </w:tcPr>
          <w:p w14:paraId="28B39512" w14:textId="77777777" w:rsidR="00C25B0F" w:rsidRPr="00A74C92" w:rsidRDefault="00C25B0F" w:rsidP="00E26122">
            <w:pPr>
              <w:spacing w:after="0" w:line="240" w:lineRule="auto"/>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ФИО обучающегося</w:t>
            </w:r>
          </w:p>
        </w:tc>
        <w:tc>
          <w:tcPr>
            <w:tcW w:w="1418" w:type="dxa"/>
          </w:tcPr>
          <w:p w14:paraId="73003A1D" w14:textId="7AD6CCEC" w:rsidR="00C25B0F" w:rsidRPr="00A74C92" w:rsidRDefault="00C25B0F" w:rsidP="00E26122">
            <w:pPr>
              <w:spacing w:after="0" w:line="240" w:lineRule="auto"/>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Дата ознакомления</w:t>
            </w:r>
          </w:p>
        </w:tc>
        <w:tc>
          <w:tcPr>
            <w:tcW w:w="1843" w:type="dxa"/>
          </w:tcPr>
          <w:p w14:paraId="6AC27048" w14:textId="542503C0" w:rsidR="00C25B0F" w:rsidRPr="00A74C92" w:rsidRDefault="00C25B0F" w:rsidP="00E26122">
            <w:pPr>
              <w:spacing w:after="0" w:line="240" w:lineRule="auto"/>
              <w:contextualSpacing/>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Подпись</w:t>
            </w:r>
            <w:r w:rsidR="00E26122">
              <w:rPr>
                <w:rFonts w:ascii="Times New Roman" w:eastAsia="Times New Roman" w:hAnsi="Times New Roman" w:cs="Times New Roman"/>
                <w:b/>
                <w:bCs/>
                <w:sz w:val="24"/>
                <w:szCs w:val="24"/>
                <w:lang w:val="ru-RU" w:eastAsia="ru-RU"/>
              </w:rPr>
              <w:t xml:space="preserve"> </w:t>
            </w:r>
            <w:r>
              <w:rPr>
                <w:rFonts w:ascii="Times New Roman" w:eastAsia="Times New Roman" w:hAnsi="Times New Roman" w:cs="Times New Roman"/>
                <w:b/>
                <w:bCs/>
                <w:sz w:val="24"/>
                <w:szCs w:val="24"/>
                <w:lang w:val="ru-RU" w:eastAsia="ru-RU"/>
              </w:rPr>
              <w:t>обучающегося</w:t>
            </w:r>
          </w:p>
        </w:tc>
      </w:tr>
      <w:tr w:rsidR="00C25B0F" w14:paraId="7C1FD309" w14:textId="77777777" w:rsidTr="00E26122">
        <w:trPr>
          <w:trHeight w:val="285"/>
        </w:trPr>
        <w:tc>
          <w:tcPr>
            <w:tcW w:w="840" w:type="dxa"/>
          </w:tcPr>
          <w:p w14:paraId="65A8600C" w14:textId="77777777" w:rsidR="00C25B0F" w:rsidRPr="00AD3DF9" w:rsidRDefault="00C25B0F"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5970" w:type="dxa"/>
          </w:tcPr>
          <w:p w14:paraId="07799231" w14:textId="77777777" w:rsidR="00C25B0F" w:rsidRPr="00AD3DF9" w:rsidRDefault="00C25B0F"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1418" w:type="dxa"/>
          </w:tcPr>
          <w:p w14:paraId="5DEA0F81" w14:textId="77777777" w:rsidR="00C25B0F" w:rsidRPr="00AD3DF9" w:rsidRDefault="00C25B0F"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1843" w:type="dxa"/>
          </w:tcPr>
          <w:p w14:paraId="7761C06B" w14:textId="77777777" w:rsidR="00C25B0F" w:rsidRPr="00AD3DF9" w:rsidRDefault="00C25B0F" w:rsidP="005F1EAD">
            <w:pPr>
              <w:spacing w:after="0" w:line="240" w:lineRule="auto"/>
              <w:ind w:left="-567"/>
              <w:contextualSpacing/>
              <w:rPr>
                <w:rFonts w:ascii="Times New Roman" w:eastAsia="Times New Roman" w:hAnsi="Times New Roman" w:cs="Times New Roman"/>
                <w:bCs/>
                <w:sz w:val="24"/>
                <w:szCs w:val="24"/>
                <w:lang w:val="ru-RU" w:eastAsia="ru-RU"/>
              </w:rPr>
            </w:pPr>
          </w:p>
        </w:tc>
      </w:tr>
      <w:tr w:rsidR="00C25B0F" w14:paraId="2B136C31" w14:textId="77777777" w:rsidTr="00E26122">
        <w:trPr>
          <w:trHeight w:val="252"/>
        </w:trPr>
        <w:tc>
          <w:tcPr>
            <w:tcW w:w="840" w:type="dxa"/>
          </w:tcPr>
          <w:p w14:paraId="6BEFFE5F"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Pr>
          <w:p w14:paraId="70FE7753"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Pr>
          <w:p w14:paraId="6D348BE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Pr>
          <w:p w14:paraId="13E74A20"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6E66A04D"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232A60FB"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2BD7341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79F6CF1D"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0C748D8A"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1268E9E"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72209A83"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7D48D3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6039AFDF"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201CEFC1"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922ADCE"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0F39EC2A"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3C25B38A"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0D659C6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0E2D40F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2725F846"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4272A2C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42DACE1C"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F21D5A5"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300E141A"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4690420"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76B24C3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3122384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08D5465F"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78F970CB"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3CF50417"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1BCFF42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13D63C4F"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CD468C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1BC3ADF3"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40A2A707"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1EAAC4C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184B67F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FDF9977"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600F28F2"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EA475F7"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3AEE8C96"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C94368C"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0CFD93D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771C959C"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39C52342"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264E349D"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2145212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7414F4B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62FDB2E7"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97FE7BB"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5AE65E90"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52C68E0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2642B872"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68AABF75"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A088DBB"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3AE9F748"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3CC052DB"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3937834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21B363CE"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3578FBF"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35322C1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0D2D44F"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327C600"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77E3A5A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6F7430EF"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013291B2"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0C0BFE28"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4322099E"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0BD7C38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061689DE"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57863171"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52239630"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3A459CFC"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1BA43874"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369EDFE1"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29B3C751"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70F234B5"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6DCEC22"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345B88E1"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6368EDFB"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07FF80CD"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FFCE594"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40045F1"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29880D09"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BE7A397"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4B7E9C9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534AF220"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7D378D36"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57315DC8"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436E6779"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207B9AD8"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40F012C8"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50D52FA"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7B35363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371BAE42"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7D84787A"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5E0ED342"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79CB7D6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0E964D2F"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3A1E0624"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3BF8FDEE"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5A327923"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D5E2036"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7F06920D"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D59DC98"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2CDE720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CC8BC3F"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6BEAB0F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2593420E"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229B5ED0"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1B706DF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43375FC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3E62B80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6C3AB0BE"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868BAB4"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3D9119B8"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02947E9D"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15CA0D8D"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03769CC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0C0BA41"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64CF91BC"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0A16CD5D"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27D12A20"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1E49D01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40A42E24"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4CB6166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0086F9AA"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524ACB9"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7B03175C"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983F0A4"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758AEF85"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6E13B65A"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05479069"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257BCD69"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191F2246"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75B37F98"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0232D705"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736F8466"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183735FE"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4E7913A2"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5A72987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7950008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0D31C33E"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491BE6FB"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790EFA50"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15F30FA3"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28AB9544"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598A1C41"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tcPr>
          <w:p w14:paraId="226ADF8D" w14:textId="77777777" w:rsidR="00C25B0F" w:rsidRPr="00290E18"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C25B0F" w:rsidRPr="00AD3DF9" w14:paraId="0DB7D893" w14:textId="77777777" w:rsidTr="00E26122">
        <w:trPr>
          <w:trHeight w:val="252"/>
        </w:trPr>
        <w:tc>
          <w:tcPr>
            <w:tcW w:w="840" w:type="dxa"/>
            <w:tcBorders>
              <w:top w:val="single" w:sz="4" w:space="0" w:color="auto"/>
              <w:left w:val="single" w:sz="4" w:space="0" w:color="auto"/>
              <w:bottom w:val="single" w:sz="4" w:space="0" w:color="auto"/>
              <w:right w:val="single" w:sz="4" w:space="0" w:color="auto"/>
            </w:tcBorders>
          </w:tcPr>
          <w:p w14:paraId="4EA5C3F3"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5970" w:type="dxa"/>
            <w:tcBorders>
              <w:top w:val="single" w:sz="4" w:space="0" w:color="auto"/>
              <w:left w:val="single" w:sz="4" w:space="0" w:color="auto"/>
              <w:bottom w:val="single" w:sz="4" w:space="0" w:color="auto"/>
              <w:right w:val="single" w:sz="4" w:space="0" w:color="auto"/>
            </w:tcBorders>
          </w:tcPr>
          <w:p w14:paraId="485B28E7"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14:paraId="6C3D07C6"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843" w:type="dxa"/>
            <w:tcBorders>
              <w:top w:val="single" w:sz="4" w:space="0" w:color="auto"/>
              <w:left w:val="single" w:sz="4" w:space="0" w:color="auto"/>
              <w:bottom w:val="single" w:sz="4" w:space="0" w:color="auto"/>
              <w:right w:val="single" w:sz="4" w:space="0" w:color="auto"/>
            </w:tcBorders>
          </w:tcPr>
          <w:p w14:paraId="7C60194F" w14:textId="77777777" w:rsidR="00C25B0F" w:rsidRPr="00AD3DF9" w:rsidRDefault="00C25B0F" w:rsidP="005F1EAD">
            <w:pPr>
              <w:spacing w:after="0" w:line="240" w:lineRule="auto"/>
              <w:ind w:left="-567"/>
              <w:contextualSpacing/>
              <w:rPr>
                <w:rFonts w:ascii="Times New Roman" w:eastAsia="Times New Roman" w:hAnsi="Times New Roman" w:cs="Times New Roman"/>
                <w:sz w:val="24"/>
                <w:szCs w:val="24"/>
                <w:lang w:val="ru-RU" w:eastAsia="ru-RU"/>
              </w:rPr>
            </w:pPr>
          </w:p>
        </w:tc>
      </w:tr>
    </w:tbl>
    <w:p w14:paraId="60FC3007" w14:textId="77777777" w:rsidR="00C25B0F" w:rsidRDefault="00C25B0F" w:rsidP="00C25B0F">
      <w:pPr>
        <w:spacing w:after="0" w:line="240" w:lineRule="auto"/>
        <w:ind w:left="142"/>
        <w:contextualSpacing/>
        <w:rPr>
          <w:rFonts w:ascii="Times New Roman" w:eastAsia="Times New Roman" w:hAnsi="Times New Roman" w:cs="Times New Roman"/>
          <w:sz w:val="24"/>
          <w:szCs w:val="24"/>
          <w:lang w:val="ru-RU" w:eastAsia="ru-RU"/>
        </w:rPr>
      </w:pPr>
    </w:p>
    <w:p w14:paraId="45CB7853" w14:textId="77777777" w:rsidR="00C25B0F" w:rsidRDefault="00C25B0F" w:rsidP="00C25B0F">
      <w:pPr>
        <w:spacing w:after="0" w:line="240" w:lineRule="auto"/>
        <w:ind w:left="142"/>
        <w:contextualSpacing/>
        <w:rPr>
          <w:rFonts w:ascii="Times New Roman" w:eastAsia="Times New Roman" w:hAnsi="Times New Roman" w:cs="Times New Roman"/>
          <w:sz w:val="24"/>
          <w:szCs w:val="24"/>
          <w:lang w:val="ru-RU" w:eastAsia="ru-RU"/>
        </w:rPr>
      </w:pPr>
    </w:p>
    <w:p w14:paraId="29D3E4B1"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40F91A4A"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2F72675E"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52F45CDC"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039B4A5A" w14:textId="4A6853FF"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1F6B3215" w14:textId="77777777" w:rsidR="00265F0B" w:rsidRDefault="00265F0B"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77801DC8"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r>
        <w:rPr>
          <w:rFonts w:ascii="Times New Roman" w:eastAsia="Times New Roman" w:hAnsi="Times New Roman" w:cs="Times New Roman"/>
          <w:bCs/>
          <w:iCs/>
          <w:color w:val="404040"/>
          <w:sz w:val="24"/>
          <w:szCs w:val="24"/>
          <w:lang w:val="ru-RU" w:eastAsia="ru-RU"/>
        </w:rPr>
        <w:lastRenderedPageBreak/>
        <w:t xml:space="preserve">Приложение 2 </w:t>
      </w:r>
    </w:p>
    <w:p w14:paraId="09037F9D"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Положению </w:t>
      </w:r>
      <w:r w:rsidRPr="00AD3DF9">
        <w:rPr>
          <w:rFonts w:ascii="Times New Roman" w:eastAsia="Times New Roman" w:hAnsi="Times New Roman" w:cs="Times New Roman"/>
          <w:bCs/>
          <w:sz w:val="24"/>
          <w:szCs w:val="24"/>
          <w:lang w:val="ru-RU" w:eastAsia="ru-RU"/>
        </w:rPr>
        <w:t xml:space="preserve">об использовании мобильных (сотовых) </w:t>
      </w:r>
    </w:p>
    <w:p w14:paraId="66436A8C"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sidRPr="00AD3DF9">
        <w:rPr>
          <w:rFonts w:ascii="Times New Roman" w:eastAsia="Times New Roman" w:hAnsi="Times New Roman" w:cs="Times New Roman"/>
          <w:bCs/>
          <w:sz w:val="24"/>
          <w:szCs w:val="24"/>
          <w:lang w:val="ru-RU" w:eastAsia="ru-RU"/>
        </w:rPr>
        <w:t xml:space="preserve">телефонов и других средств </w:t>
      </w:r>
      <w:r>
        <w:rPr>
          <w:rFonts w:ascii="Times New Roman" w:eastAsia="Times New Roman" w:hAnsi="Times New Roman" w:cs="Times New Roman"/>
          <w:bCs/>
          <w:iCs/>
          <w:color w:val="404040"/>
          <w:sz w:val="24"/>
          <w:szCs w:val="24"/>
          <w:lang w:val="ru-RU" w:eastAsia="ru-RU"/>
        </w:rPr>
        <w:t xml:space="preserve"> </w:t>
      </w:r>
      <w:r w:rsidRPr="00AD3DF9">
        <w:rPr>
          <w:rFonts w:ascii="Times New Roman" w:eastAsia="Times New Roman" w:hAnsi="Times New Roman" w:cs="Times New Roman"/>
          <w:bCs/>
          <w:sz w:val="24"/>
          <w:szCs w:val="24"/>
          <w:lang w:val="ru-RU" w:eastAsia="ru-RU"/>
        </w:rPr>
        <w:t>коммуникации в школе</w:t>
      </w:r>
    </w:p>
    <w:p w14:paraId="435B65C2"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p>
    <w:p w14:paraId="245BA8B5" w14:textId="77777777" w:rsidR="00C25B0F" w:rsidRPr="00A74C92" w:rsidRDefault="00C25B0F" w:rsidP="00C25B0F">
      <w:pPr>
        <w:spacing w:after="0" w:line="240" w:lineRule="auto"/>
        <w:jc w:val="center"/>
        <w:rPr>
          <w:rFonts w:ascii="Times New Roman" w:eastAsia="Times New Roman" w:hAnsi="Times New Roman" w:cs="Times New Roman"/>
          <w:b/>
          <w:bCs/>
          <w:sz w:val="24"/>
          <w:szCs w:val="24"/>
          <w:lang w:val="ru-RU" w:eastAsia="ru-RU"/>
        </w:rPr>
      </w:pPr>
      <w:r w:rsidRPr="00A74C92">
        <w:rPr>
          <w:rFonts w:ascii="Times New Roman" w:eastAsia="Times New Roman" w:hAnsi="Times New Roman" w:cs="Times New Roman"/>
          <w:b/>
          <w:bCs/>
          <w:sz w:val="24"/>
          <w:szCs w:val="24"/>
          <w:lang w:val="ru-RU" w:eastAsia="ru-RU"/>
        </w:rPr>
        <w:t xml:space="preserve">Лист ознакомления </w:t>
      </w:r>
      <w:r>
        <w:rPr>
          <w:rFonts w:ascii="Times New Roman" w:eastAsia="Times New Roman" w:hAnsi="Times New Roman" w:cs="Times New Roman"/>
          <w:b/>
          <w:bCs/>
          <w:sz w:val="24"/>
          <w:szCs w:val="24"/>
          <w:lang w:val="ru-RU" w:eastAsia="ru-RU"/>
        </w:rPr>
        <w:t>родителей (законных представителей)</w:t>
      </w:r>
    </w:p>
    <w:p w14:paraId="6B63EA70" w14:textId="77777777" w:rsidR="00C25B0F" w:rsidRPr="00A74C92" w:rsidRDefault="00C25B0F" w:rsidP="00C25B0F">
      <w:pPr>
        <w:spacing w:after="0" w:line="240" w:lineRule="auto"/>
        <w:jc w:val="center"/>
        <w:rPr>
          <w:rFonts w:ascii="Times New Roman" w:eastAsia="Times New Roman" w:hAnsi="Times New Roman" w:cs="Times New Roman"/>
          <w:b/>
          <w:bCs/>
          <w:sz w:val="24"/>
          <w:szCs w:val="24"/>
          <w:lang w:val="ru-RU" w:eastAsia="ru-RU"/>
        </w:rPr>
      </w:pPr>
      <w:r w:rsidRPr="00A74C92">
        <w:rPr>
          <w:rFonts w:ascii="Times New Roman" w:eastAsia="Times New Roman" w:hAnsi="Times New Roman" w:cs="Times New Roman"/>
          <w:b/>
          <w:bCs/>
          <w:sz w:val="24"/>
          <w:szCs w:val="24"/>
          <w:lang w:val="ru-RU" w:eastAsia="ru-RU"/>
        </w:rPr>
        <w:t xml:space="preserve">с Положением об использовании мобильных (сотовых) </w:t>
      </w:r>
    </w:p>
    <w:p w14:paraId="7325BDD9" w14:textId="77777777" w:rsidR="00C25B0F" w:rsidRDefault="00C25B0F" w:rsidP="00C25B0F">
      <w:pPr>
        <w:spacing w:after="0" w:line="240" w:lineRule="auto"/>
        <w:jc w:val="center"/>
        <w:rPr>
          <w:rFonts w:ascii="Times New Roman" w:eastAsia="Times New Roman" w:hAnsi="Times New Roman" w:cs="Times New Roman"/>
          <w:bCs/>
          <w:sz w:val="24"/>
          <w:szCs w:val="24"/>
          <w:lang w:val="ru-RU" w:eastAsia="ru-RU"/>
        </w:rPr>
      </w:pPr>
      <w:r w:rsidRPr="00A74C92">
        <w:rPr>
          <w:rFonts w:ascii="Times New Roman" w:eastAsia="Times New Roman" w:hAnsi="Times New Roman" w:cs="Times New Roman"/>
          <w:b/>
          <w:bCs/>
          <w:sz w:val="24"/>
          <w:szCs w:val="24"/>
          <w:lang w:val="ru-RU" w:eastAsia="ru-RU"/>
        </w:rPr>
        <w:t>телефонов и других средств  коммуникации в школе</w:t>
      </w:r>
    </w:p>
    <w:p w14:paraId="09F13515" w14:textId="77777777" w:rsidR="00C25B0F" w:rsidRDefault="00C25B0F" w:rsidP="00C25B0F">
      <w:pPr>
        <w:spacing w:after="0" w:line="240" w:lineRule="auto"/>
        <w:jc w:val="center"/>
        <w:rPr>
          <w:rFonts w:ascii="Times New Roman" w:eastAsia="Times New Roman" w:hAnsi="Times New Roman" w:cs="Times New Roman"/>
          <w:bCs/>
          <w:sz w:val="24"/>
          <w:szCs w:val="24"/>
          <w:lang w:val="ru-RU" w:eastAsia="ru-RU"/>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206"/>
        <w:gridCol w:w="1790"/>
        <w:gridCol w:w="1638"/>
        <w:gridCol w:w="1915"/>
      </w:tblGrid>
      <w:tr w:rsidR="00E26122" w14:paraId="2A7F684B" w14:textId="77777777" w:rsidTr="00E26122">
        <w:trPr>
          <w:trHeight w:val="345"/>
        </w:trPr>
        <w:tc>
          <w:tcPr>
            <w:tcW w:w="544" w:type="dxa"/>
          </w:tcPr>
          <w:p w14:paraId="058E14DD" w14:textId="6C78FF7F" w:rsidR="00E26122" w:rsidRPr="00A74C92" w:rsidRDefault="00E26122" w:rsidP="00E26122">
            <w:pPr>
              <w:spacing w:after="0" w:line="240" w:lineRule="auto"/>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w:t>
            </w:r>
          </w:p>
        </w:tc>
        <w:tc>
          <w:tcPr>
            <w:tcW w:w="4489" w:type="dxa"/>
          </w:tcPr>
          <w:p w14:paraId="36C31889" w14:textId="77777777" w:rsidR="00E26122" w:rsidRPr="00A74C92" w:rsidRDefault="00E26122" w:rsidP="005F1EAD">
            <w:pPr>
              <w:spacing w:after="0" w:line="240" w:lineRule="auto"/>
              <w:ind w:left="-567"/>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ФИО родителя (законного представителя)</w:t>
            </w:r>
          </w:p>
        </w:tc>
        <w:tc>
          <w:tcPr>
            <w:tcW w:w="1441" w:type="dxa"/>
          </w:tcPr>
          <w:p w14:paraId="02C25DF4" w14:textId="27289E66" w:rsidR="00E26122" w:rsidRDefault="00E26122" w:rsidP="00E26122">
            <w:pPr>
              <w:spacing w:after="0" w:line="240" w:lineRule="auto"/>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Ф.И. обучающегося </w:t>
            </w:r>
          </w:p>
        </w:tc>
        <w:tc>
          <w:tcPr>
            <w:tcW w:w="1682" w:type="dxa"/>
          </w:tcPr>
          <w:p w14:paraId="759106B9" w14:textId="1FD9D4B8" w:rsidR="00E26122" w:rsidRDefault="00E26122" w:rsidP="005F1EAD">
            <w:pPr>
              <w:spacing w:after="0" w:line="240" w:lineRule="auto"/>
              <w:ind w:left="-567"/>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Дата </w:t>
            </w:r>
          </w:p>
          <w:p w14:paraId="57BBE7EF" w14:textId="77777777" w:rsidR="00E26122" w:rsidRPr="00A74C92" w:rsidRDefault="00E26122" w:rsidP="005F1EAD">
            <w:pPr>
              <w:spacing w:after="0" w:line="240" w:lineRule="auto"/>
              <w:ind w:left="-567"/>
              <w:contextualSpacing/>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       ознакомления</w:t>
            </w:r>
          </w:p>
        </w:tc>
        <w:tc>
          <w:tcPr>
            <w:tcW w:w="1930" w:type="dxa"/>
          </w:tcPr>
          <w:p w14:paraId="5EBD980F" w14:textId="4B61BCAC" w:rsidR="00E26122" w:rsidRPr="00A74C92" w:rsidRDefault="00E26122" w:rsidP="005F1EAD">
            <w:pPr>
              <w:spacing w:after="0" w:line="240" w:lineRule="auto"/>
              <w:contextualSpacing/>
              <w:jc w:val="center"/>
              <w:rPr>
                <w:rFonts w:ascii="Times New Roman" w:eastAsia="Times New Roman" w:hAnsi="Times New Roman" w:cs="Times New Roman"/>
                <w:b/>
                <w:bCs/>
                <w:sz w:val="24"/>
                <w:szCs w:val="24"/>
                <w:lang w:val="ru-RU" w:eastAsia="ru-RU"/>
              </w:rPr>
            </w:pPr>
            <w:r w:rsidRPr="003F04A6">
              <w:rPr>
                <w:rFonts w:ascii="Times New Roman" w:eastAsia="Times New Roman" w:hAnsi="Times New Roman" w:cs="Times New Roman"/>
                <w:b/>
                <w:bCs/>
                <w:lang w:val="ru-RU" w:eastAsia="ru-RU"/>
              </w:rPr>
              <w:t>Подпись</w:t>
            </w:r>
            <w:r>
              <w:rPr>
                <w:rFonts w:ascii="Times New Roman" w:eastAsia="Times New Roman" w:hAnsi="Times New Roman" w:cs="Times New Roman"/>
                <w:b/>
                <w:bCs/>
                <w:lang w:val="ru-RU" w:eastAsia="ru-RU"/>
              </w:rPr>
              <w:t xml:space="preserve"> </w:t>
            </w:r>
            <w:r w:rsidRPr="003F04A6">
              <w:rPr>
                <w:rFonts w:ascii="Times New Roman" w:eastAsia="Times New Roman" w:hAnsi="Times New Roman" w:cs="Times New Roman"/>
                <w:b/>
                <w:bCs/>
                <w:lang w:val="ru-RU" w:eastAsia="ru-RU"/>
              </w:rPr>
              <w:t>родителя (законного представителя</w:t>
            </w:r>
            <w:r>
              <w:rPr>
                <w:rFonts w:ascii="Times New Roman" w:eastAsia="Times New Roman" w:hAnsi="Times New Roman" w:cs="Times New Roman"/>
                <w:b/>
                <w:bCs/>
                <w:sz w:val="24"/>
                <w:szCs w:val="24"/>
                <w:lang w:val="ru-RU" w:eastAsia="ru-RU"/>
              </w:rPr>
              <w:t>)</w:t>
            </w:r>
          </w:p>
        </w:tc>
      </w:tr>
      <w:tr w:rsidR="00E26122" w14:paraId="11DACACB" w14:textId="77777777" w:rsidTr="00E26122">
        <w:trPr>
          <w:trHeight w:val="285"/>
        </w:trPr>
        <w:tc>
          <w:tcPr>
            <w:tcW w:w="544" w:type="dxa"/>
          </w:tcPr>
          <w:p w14:paraId="74D0CDD9" w14:textId="77777777" w:rsidR="00E26122" w:rsidRPr="00AD3DF9" w:rsidRDefault="00E26122"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4489" w:type="dxa"/>
          </w:tcPr>
          <w:p w14:paraId="0975FE6A" w14:textId="77777777" w:rsidR="00E26122" w:rsidRPr="00AD3DF9" w:rsidRDefault="00E26122"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1441" w:type="dxa"/>
          </w:tcPr>
          <w:p w14:paraId="5A7DD09D" w14:textId="77777777" w:rsidR="00E26122" w:rsidRPr="00AD3DF9" w:rsidRDefault="00E26122"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1682" w:type="dxa"/>
          </w:tcPr>
          <w:p w14:paraId="0EADD04C" w14:textId="759B1B93" w:rsidR="00E26122" w:rsidRPr="00AD3DF9" w:rsidRDefault="00E26122" w:rsidP="005F1EAD">
            <w:pPr>
              <w:spacing w:after="0" w:line="240" w:lineRule="auto"/>
              <w:ind w:left="-567"/>
              <w:contextualSpacing/>
              <w:rPr>
                <w:rFonts w:ascii="Times New Roman" w:eastAsia="Times New Roman" w:hAnsi="Times New Roman" w:cs="Times New Roman"/>
                <w:bCs/>
                <w:sz w:val="24"/>
                <w:szCs w:val="24"/>
                <w:lang w:val="ru-RU" w:eastAsia="ru-RU"/>
              </w:rPr>
            </w:pPr>
          </w:p>
        </w:tc>
        <w:tc>
          <w:tcPr>
            <w:tcW w:w="1930" w:type="dxa"/>
          </w:tcPr>
          <w:p w14:paraId="3D1CB865" w14:textId="77777777" w:rsidR="00E26122" w:rsidRPr="00AD3DF9" w:rsidRDefault="00E26122" w:rsidP="005F1EAD">
            <w:pPr>
              <w:spacing w:after="0" w:line="240" w:lineRule="auto"/>
              <w:ind w:left="-567"/>
              <w:contextualSpacing/>
              <w:rPr>
                <w:rFonts w:ascii="Times New Roman" w:eastAsia="Times New Roman" w:hAnsi="Times New Roman" w:cs="Times New Roman"/>
                <w:bCs/>
                <w:sz w:val="24"/>
                <w:szCs w:val="24"/>
                <w:lang w:val="ru-RU" w:eastAsia="ru-RU"/>
              </w:rPr>
            </w:pPr>
          </w:p>
        </w:tc>
      </w:tr>
      <w:tr w:rsidR="00E26122" w14:paraId="51889D13" w14:textId="77777777" w:rsidTr="00E26122">
        <w:trPr>
          <w:trHeight w:val="252"/>
        </w:trPr>
        <w:tc>
          <w:tcPr>
            <w:tcW w:w="544" w:type="dxa"/>
          </w:tcPr>
          <w:p w14:paraId="11A287E5"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Pr>
          <w:p w14:paraId="23440DDF"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Pr>
          <w:p w14:paraId="7C28DC9D"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Pr>
          <w:p w14:paraId="04D4E7E7" w14:textId="27B8EB55"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Pr>
          <w:p w14:paraId="76D12BC2"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9862808"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00FEB574"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683C48F"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2D89C10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48187C3D" w14:textId="46A470D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6E6310BD"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2EA9025"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5ABAA108"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4C09FD9"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0D6E8732"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CC12FE9" w14:textId="18BFB424"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0A57BC97"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6CE5BFB"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5BA8CA7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756CD83A"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5289EAD7"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6BB01976" w14:textId="644552E4"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5DCDAF63"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4F9AE647"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5AB7F0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3F3611E1"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619C9706"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1858BDC1" w14:textId="1003172B"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1F7466DD"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005B0D66"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04812244"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690C3077"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6419280B"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13AC340D" w14:textId="4F5AA92E"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5055A300"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4D99D55C"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401D9FBA"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B8579B7"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C846106"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5A9B2CDB" w14:textId="34222223"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0E14C36D"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428FAF9"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19AFD1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1EB5C6D"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73FA89F3"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4D45A6FA" w14:textId="1D8AE186"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0423957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7B0B83BF"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13310404"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A73D3F6"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0C481A70"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8975B49" w14:textId="6D8B18EC"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5195CDF8"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0FD64676"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03CA42BB"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016EBBA8"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933A7A0"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1021C698" w14:textId="452AE22D"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7ACC6F49"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7177932"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A59CD33"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221D712"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6F0091FA"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744BA8F" w14:textId="6DB25F58"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22B5E4C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2C32497E"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1A913C26"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0BD2E2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37A378EF"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049FAE44" w14:textId="03ED09F4"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7CED06FE"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EAA5DE1"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03A2D22"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72E23A54"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96F030C"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6BE4A592" w14:textId="15633182"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3DB0B206"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0AAB70CB"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8E06871"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4137983"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40C9A7D"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3A2974DA" w14:textId="52D4AD63"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63749600"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73206AC"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6E12D9B6"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6436FD45"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547AAD0"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C9F3E79" w14:textId="328F79FD"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742C6BD7"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547E5F6E"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0536E029"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2542390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26A16BF6"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8934504" w14:textId="6970C779"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44CBAB7B"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4257FA3D"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0F1FDF52"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4C716E4"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325AE8D1"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4C61B51" w14:textId="19B791A3"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6F12E13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07AD806A"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4427D399"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6ED5B77"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49C7644"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1ADAB7A1" w14:textId="64A26228"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53C35555"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42453B7F"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6241084"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09A5FA9"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B48FEC7"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4D54A9B7" w14:textId="4171F175"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43FFAAB8"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0BF16205"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75084B21"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A372294"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521DA67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10366FB2" w14:textId="4A62FA00"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1367B0A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68801AA"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464A21BF"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24FD849D"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B996B8F"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CD547EA" w14:textId="56873216"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0D349D6C"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73096815"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1AB4B0E6"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20F32EBD"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BD487A8"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C54D191" w14:textId="67C00033"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4CF87766"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18E39B1"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4AEADA46"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2EC497F5"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934751F"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47065464" w14:textId="33651DC9"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58E0579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6944131"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3848075B"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3E4EEF8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084F9D33"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5489E41" w14:textId="7C7DFC93"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7DEC1FFE"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7E12C704"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6095E09F"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70D71C36"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6725B272"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07622567" w14:textId="714E6280"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5B41958A"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46725D49"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3169D645"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444DEB9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0A4CEC6C"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C5491A4" w14:textId="2C3BB9A0"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536435D7"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63B88821"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C718DB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1B576BCC"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306C5977"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03CF2650" w14:textId="44168EAD"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3CFD7D31"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25A100F2"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394B573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1A5CE0A6"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6CD379C3"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822FEB8" w14:textId="47B1032C"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7192BE72"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F9A5AF4"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2CADFC30"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29B080BA"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3129D99"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73471764" w14:textId="07F31253"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09593D89"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31329EEE"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1FA02699"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5DF57AE5"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1AF138AF"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2D788FB0" w14:textId="4C34A6D6"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930" w:type="dxa"/>
            <w:tcBorders>
              <w:top w:val="single" w:sz="4" w:space="0" w:color="auto"/>
              <w:left w:val="single" w:sz="4" w:space="0" w:color="auto"/>
              <w:bottom w:val="single" w:sz="4" w:space="0" w:color="auto"/>
              <w:right w:val="single" w:sz="4" w:space="0" w:color="auto"/>
            </w:tcBorders>
          </w:tcPr>
          <w:p w14:paraId="052D2D61" w14:textId="77777777" w:rsidR="00E26122" w:rsidRPr="00290E18"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r w:rsidR="00E26122" w:rsidRPr="00AD3DF9" w14:paraId="11A718EB" w14:textId="77777777" w:rsidTr="00E26122">
        <w:trPr>
          <w:trHeight w:val="252"/>
        </w:trPr>
        <w:tc>
          <w:tcPr>
            <w:tcW w:w="544" w:type="dxa"/>
            <w:tcBorders>
              <w:top w:val="single" w:sz="4" w:space="0" w:color="auto"/>
              <w:left w:val="single" w:sz="4" w:space="0" w:color="auto"/>
              <w:bottom w:val="single" w:sz="4" w:space="0" w:color="auto"/>
              <w:right w:val="single" w:sz="4" w:space="0" w:color="auto"/>
            </w:tcBorders>
          </w:tcPr>
          <w:p w14:paraId="7E07EF3E"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4489" w:type="dxa"/>
            <w:tcBorders>
              <w:top w:val="single" w:sz="4" w:space="0" w:color="auto"/>
              <w:left w:val="single" w:sz="4" w:space="0" w:color="auto"/>
              <w:bottom w:val="single" w:sz="4" w:space="0" w:color="auto"/>
              <w:right w:val="single" w:sz="4" w:space="0" w:color="auto"/>
            </w:tcBorders>
          </w:tcPr>
          <w:p w14:paraId="1172151D"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441" w:type="dxa"/>
            <w:tcBorders>
              <w:top w:val="single" w:sz="4" w:space="0" w:color="auto"/>
              <w:left w:val="single" w:sz="4" w:space="0" w:color="auto"/>
              <w:bottom w:val="single" w:sz="4" w:space="0" w:color="auto"/>
              <w:right w:val="single" w:sz="4" w:space="0" w:color="auto"/>
            </w:tcBorders>
          </w:tcPr>
          <w:p w14:paraId="489BCD2D" w14:textId="77777777" w:rsidR="00E26122"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c>
          <w:tcPr>
            <w:tcW w:w="1682" w:type="dxa"/>
            <w:tcBorders>
              <w:top w:val="single" w:sz="4" w:space="0" w:color="auto"/>
              <w:left w:val="single" w:sz="4" w:space="0" w:color="auto"/>
              <w:bottom w:val="single" w:sz="4" w:space="0" w:color="auto"/>
              <w:right w:val="single" w:sz="4" w:space="0" w:color="auto"/>
            </w:tcBorders>
          </w:tcPr>
          <w:p w14:paraId="60A0A91D" w14:textId="33185C5B"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p>
        </w:tc>
        <w:tc>
          <w:tcPr>
            <w:tcW w:w="1930" w:type="dxa"/>
            <w:tcBorders>
              <w:top w:val="single" w:sz="4" w:space="0" w:color="auto"/>
              <w:left w:val="single" w:sz="4" w:space="0" w:color="auto"/>
              <w:bottom w:val="single" w:sz="4" w:space="0" w:color="auto"/>
              <w:right w:val="single" w:sz="4" w:space="0" w:color="auto"/>
            </w:tcBorders>
          </w:tcPr>
          <w:p w14:paraId="0E84A47D" w14:textId="77777777" w:rsidR="00E26122" w:rsidRPr="00AD3DF9" w:rsidRDefault="00E26122" w:rsidP="005F1EAD">
            <w:pPr>
              <w:spacing w:after="0" w:line="240" w:lineRule="auto"/>
              <w:ind w:left="-567"/>
              <w:contextualSpacing/>
              <w:rPr>
                <w:rFonts w:ascii="Times New Roman" w:eastAsia="Times New Roman" w:hAnsi="Times New Roman" w:cs="Times New Roman"/>
                <w:sz w:val="24"/>
                <w:szCs w:val="24"/>
                <w:lang w:val="ru-RU" w:eastAsia="ru-RU"/>
              </w:rPr>
            </w:pPr>
          </w:p>
        </w:tc>
      </w:tr>
    </w:tbl>
    <w:p w14:paraId="5273AA1D"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3A5203F6"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776EBDA5" w14:textId="6E6D1E4D"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6B306588" w14:textId="3AB41276" w:rsidR="00265F0B" w:rsidRDefault="00265F0B"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2934FCAE" w14:textId="70CE6172" w:rsidR="00265F0B" w:rsidRDefault="00265F0B"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387D4222" w14:textId="385EE599" w:rsidR="00265F0B" w:rsidRDefault="00265F0B"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2B9AF0DB" w14:textId="77777777" w:rsidR="00265F0B" w:rsidRDefault="00265F0B" w:rsidP="00C25B0F">
      <w:pPr>
        <w:spacing w:after="0" w:line="240" w:lineRule="auto"/>
        <w:jc w:val="right"/>
        <w:rPr>
          <w:rFonts w:ascii="Times New Roman" w:eastAsia="Times New Roman" w:hAnsi="Times New Roman" w:cs="Times New Roman"/>
          <w:bCs/>
          <w:iCs/>
          <w:color w:val="404040"/>
          <w:sz w:val="24"/>
          <w:szCs w:val="24"/>
          <w:lang w:val="ru-RU" w:eastAsia="ru-RU"/>
        </w:rPr>
      </w:pPr>
    </w:p>
    <w:p w14:paraId="6E6E5581" w14:textId="77777777" w:rsidR="00C25B0F" w:rsidRDefault="00C25B0F" w:rsidP="00C25B0F">
      <w:pPr>
        <w:spacing w:after="0" w:line="240" w:lineRule="auto"/>
        <w:jc w:val="right"/>
        <w:rPr>
          <w:rFonts w:ascii="Times New Roman" w:eastAsia="Times New Roman" w:hAnsi="Times New Roman" w:cs="Times New Roman"/>
          <w:bCs/>
          <w:iCs/>
          <w:color w:val="404040"/>
          <w:sz w:val="24"/>
          <w:szCs w:val="24"/>
          <w:lang w:val="ru-RU" w:eastAsia="ru-RU"/>
        </w:rPr>
      </w:pPr>
      <w:r>
        <w:rPr>
          <w:rFonts w:ascii="Times New Roman" w:eastAsia="Times New Roman" w:hAnsi="Times New Roman" w:cs="Times New Roman"/>
          <w:bCs/>
          <w:iCs/>
          <w:color w:val="404040"/>
          <w:sz w:val="24"/>
          <w:szCs w:val="24"/>
          <w:lang w:val="ru-RU" w:eastAsia="ru-RU"/>
        </w:rPr>
        <w:lastRenderedPageBreak/>
        <w:t xml:space="preserve">Приложение 3 </w:t>
      </w:r>
    </w:p>
    <w:p w14:paraId="19D32BBA"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 xml:space="preserve">Положению </w:t>
      </w:r>
      <w:r w:rsidRPr="00AD3DF9">
        <w:rPr>
          <w:rFonts w:ascii="Times New Roman" w:eastAsia="Times New Roman" w:hAnsi="Times New Roman" w:cs="Times New Roman"/>
          <w:bCs/>
          <w:sz w:val="24"/>
          <w:szCs w:val="24"/>
          <w:lang w:val="ru-RU" w:eastAsia="ru-RU"/>
        </w:rPr>
        <w:t xml:space="preserve">об использовании мобильных (сотовых) </w:t>
      </w:r>
    </w:p>
    <w:p w14:paraId="55414DC5"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r w:rsidRPr="00AD3DF9">
        <w:rPr>
          <w:rFonts w:ascii="Times New Roman" w:eastAsia="Times New Roman" w:hAnsi="Times New Roman" w:cs="Times New Roman"/>
          <w:bCs/>
          <w:sz w:val="24"/>
          <w:szCs w:val="24"/>
          <w:lang w:val="ru-RU" w:eastAsia="ru-RU"/>
        </w:rPr>
        <w:t xml:space="preserve">телефонов и других средств </w:t>
      </w:r>
      <w:r>
        <w:rPr>
          <w:rFonts w:ascii="Times New Roman" w:eastAsia="Times New Roman" w:hAnsi="Times New Roman" w:cs="Times New Roman"/>
          <w:bCs/>
          <w:iCs/>
          <w:color w:val="404040"/>
          <w:sz w:val="24"/>
          <w:szCs w:val="24"/>
          <w:lang w:val="ru-RU" w:eastAsia="ru-RU"/>
        </w:rPr>
        <w:t xml:space="preserve"> </w:t>
      </w:r>
      <w:r w:rsidRPr="00AD3DF9">
        <w:rPr>
          <w:rFonts w:ascii="Times New Roman" w:eastAsia="Times New Roman" w:hAnsi="Times New Roman" w:cs="Times New Roman"/>
          <w:bCs/>
          <w:sz w:val="24"/>
          <w:szCs w:val="24"/>
          <w:lang w:val="ru-RU" w:eastAsia="ru-RU"/>
        </w:rPr>
        <w:t>коммуникации в школе</w:t>
      </w:r>
    </w:p>
    <w:p w14:paraId="4551582E" w14:textId="77777777" w:rsidR="00C25B0F" w:rsidRDefault="00C25B0F" w:rsidP="00C25B0F">
      <w:pPr>
        <w:spacing w:after="0" w:line="240" w:lineRule="auto"/>
        <w:jc w:val="right"/>
        <w:rPr>
          <w:rFonts w:ascii="Times New Roman" w:eastAsia="Times New Roman" w:hAnsi="Times New Roman" w:cs="Times New Roman"/>
          <w:bCs/>
          <w:sz w:val="24"/>
          <w:szCs w:val="24"/>
          <w:lang w:val="ru-RU" w:eastAsia="ru-RU"/>
        </w:rPr>
      </w:pPr>
    </w:p>
    <w:p w14:paraId="5CB0BFD7" w14:textId="77777777" w:rsidR="00C25B0F" w:rsidRPr="00265F0B" w:rsidRDefault="00C25B0F" w:rsidP="00C25B0F">
      <w:pPr>
        <w:spacing w:after="0" w:line="240" w:lineRule="auto"/>
        <w:jc w:val="center"/>
        <w:rPr>
          <w:rFonts w:ascii="Times New Roman" w:eastAsia="Times New Roman" w:hAnsi="Times New Roman" w:cs="Times New Roman"/>
          <w:b/>
          <w:bCs/>
          <w:sz w:val="28"/>
          <w:szCs w:val="28"/>
          <w:lang w:val="ru-RU" w:eastAsia="ru-RU"/>
        </w:rPr>
      </w:pPr>
      <w:r w:rsidRPr="00265F0B">
        <w:rPr>
          <w:rFonts w:ascii="Times New Roman" w:eastAsia="Times New Roman" w:hAnsi="Times New Roman" w:cs="Times New Roman"/>
          <w:b/>
          <w:bCs/>
          <w:sz w:val="28"/>
          <w:szCs w:val="28"/>
          <w:lang w:val="ru-RU" w:eastAsia="ru-RU"/>
        </w:rPr>
        <w:t xml:space="preserve">ПАМЯТКА </w:t>
      </w:r>
    </w:p>
    <w:p w14:paraId="03BC80DD" w14:textId="77777777" w:rsidR="00C25B0F" w:rsidRPr="00265F0B" w:rsidRDefault="00C25B0F" w:rsidP="00C25B0F">
      <w:pPr>
        <w:spacing w:after="0" w:line="240" w:lineRule="auto"/>
        <w:jc w:val="center"/>
        <w:rPr>
          <w:rFonts w:ascii="Times New Roman" w:eastAsia="Times New Roman" w:hAnsi="Times New Roman" w:cs="Times New Roman"/>
          <w:b/>
          <w:bCs/>
          <w:sz w:val="28"/>
          <w:szCs w:val="28"/>
          <w:lang w:val="ru-RU" w:eastAsia="ru-RU"/>
        </w:rPr>
      </w:pPr>
      <w:r w:rsidRPr="00265F0B">
        <w:rPr>
          <w:rFonts w:ascii="Times New Roman" w:eastAsia="Times New Roman" w:hAnsi="Times New Roman" w:cs="Times New Roman"/>
          <w:b/>
          <w:bCs/>
          <w:sz w:val="28"/>
          <w:szCs w:val="28"/>
          <w:lang w:val="ru-RU" w:eastAsia="ru-RU"/>
        </w:rPr>
        <w:t>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w:t>
      </w:r>
    </w:p>
    <w:p w14:paraId="71A84505" w14:textId="77777777" w:rsidR="00C25B0F" w:rsidRPr="00265F0B" w:rsidRDefault="00C25B0F" w:rsidP="00265F0B">
      <w:pPr>
        <w:spacing w:after="0"/>
        <w:ind w:firstLine="709"/>
        <w:jc w:val="both"/>
        <w:rPr>
          <w:rFonts w:ascii="Times New Roman" w:eastAsia="Times New Roman" w:hAnsi="Times New Roman" w:cs="Times New Roman"/>
          <w:b/>
          <w:bCs/>
          <w:sz w:val="28"/>
          <w:szCs w:val="28"/>
          <w:lang w:val="ru-RU" w:eastAsia="ru-RU"/>
        </w:rPr>
      </w:pPr>
    </w:p>
    <w:p w14:paraId="6F4C97D4" w14:textId="77777777" w:rsidR="00265F0B" w:rsidRPr="00265F0B" w:rsidRDefault="003F04A6" w:rsidP="00265F0B">
      <w:pPr>
        <w:pStyle w:val="a3"/>
        <w:numPr>
          <w:ilvl w:val="1"/>
          <w:numId w:val="2"/>
        </w:numPr>
        <w:shd w:val="clear" w:color="auto" w:fill="FFFFFF"/>
        <w:spacing w:after="0"/>
        <w:ind w:left="0" w:firstLine="709"/>
        <w:jc w:val="both"/>
        <w:textAlignment w:val="baseline"/>
        <w:rPr>
          <w:rFonts w:ascii="Times New Roman" w:hAnsi="Times New Roman"/>
          <w:sz w:val="28"/>
          <w:szCs w:val="28"/>
        </w:rPr>
      </w:pPr>
      <w:r w:rsidRPr="00265F0B">
        <w:rPr>
          <w:rFonts w:ascii="Times New Roman" w:hAnsi="Times New Roman"/>
          <w:bCs/>
          <w:sz w:val="28"/>
          <w:szCs w:val="28"/>
        </w:rPr>
        <w:t>На уроках и внеурочных занятиях убирать телефон в портфель (сумку, рюкзак)</w:t>
      </w:r>
      <w:r w:rsidR="00265F0B" w:rsidRPr="00265F0B">
        <w:rPr>
          <w:rFonts w:ascii="Times New Roman" w:hAnsi="Times New Roman"/>
          <w:bCs/>
          <w:sz w:val="28"/>
          <w:szCs w:val="28"/>
        </w:rPr>
        <w:t>.</w:t>
      </w:r>
    </w:p>
    <w:p w14:paraId="56FFA515" w14:textId="52C87565" w:rsidR="00265F0B" w:rsidRPr="00265F0B" w:rsidRDefault="003F04A6" w:rsidP="00265F0B">
      <w:pPr>
        <w:pStyle w:val="a3"/>
        <w:numPr>
          <w:ilvl w:val="1"/>
          <w:numId w:val="2"/>
        </w:numPr>
        <w:shd w:val="clear" w:color="auto" w:fill="FFFFFF"/>
        <w:spacing w:after="0"/>
        <w:ind w:left="0" w:firstLine="709"/>
        <w:jc w:val="both"/>
        <w:textAlignment w:val="baseline"/>
        <w:rPr>
          <w:rFonts w:ascii="Times New Roman" w:hAnsi="Times New Roman"/>
          <w:b/>
          <w:bCs/>
          <w:sz w:val="28"/>
          <w:szCs w:val="28"/>
        </w:rPr>
      </w:pPr>
      <w:r w:rsidRPr="00265F0B">
        <w:rPr>
          <w:rFonts w:ascii="Times New Roman" w:hAnsi="Times New Roman"/>
          <w:bCs/>
          <w:sz w:val="28"/>
          <w:szCs w:val="28"/>
        </w:rPr>
        <w:t xml:space="preserve"> </w:t>
      </w:r>
      <w:r w:rsidR="00265F0B" w:rsidRPr="00265F0B">
        <w:rPr>
          <w:rFonts w:ascii="Times New Roman" w:hAnsi="Times New Roman"/>
          <w:color w:val="1F2933"/>
          <w:sz w:val="28"/>
          <w:szCs w:val="28"/>
          <w:shd w:val="clear" w:color="auto" w:fill="FFFFFF"/>
        </w:rPr>
        <w:t>Н</w:t>
      </w:r>
      <w:r w:rsidR="00265F0B" w:rsidRPr="00265F0B">
        <w:rPr>
          <w:rFonts w:ascii="Times New Roman" w:hAnsi="Times New Roman"/>
          <w:color w:val="1F2933"/>
          <w:sz w:val="28"/>
          <w:szCs w:val="28"/>
          <w:shd w:val="clear" w:color="auto" w:fill="FFFFFF"/>
        </w:rPr>
        <w:t>е использовать средства подвижной радиотелефонной связи во время проведения учебных занятий</w:t>
      </w:r>
      <w:r w:rsidR="00265F0B" w:rsidRPr="00265F0B">
        <w:rPr>
          <w:rFonts w:ascii="Times New Roman" w:hAnsi="Times New Roman"/>
          <w:b/>
          <w:bCs/>
          <w:color w:val="1F2933"/>
          <w:sz w:val="28"/>
          <w:szCs w:val="28"/>
          <w:shd w:val="clear" w:color="auto" w:fill="FFFFFF"/>
        </w:rPr>
        <w:t>, </w:t>
      </w:r>
      <w:r w:rsidR="00265F0B" w:rsidRPr="00265F0B">
        <w:rPr>
          <w:rStyle w:val="a4"/>
          <w:rFonts w:ascii="Times New Roman" w:hAnsi="Times New Roman"/>
          <w:b w:val="0"/>
          <w:bCs w:val="0"/>
          <w:color w:val="101828"/>
          <w:sz w:val="28"/>
          <w:szCs w:val="28"/>
          <w:bdr w:val="single" w:sz="2" w:space="0" w:color="E5E7EB" w:frame="1"/>
          <w:shd w:val="clear" w:color="auto" w:fill="FFFFFF"/>
        </w:rPr>
        <w:t>за исключением случаев возникновения угрозы жизни или здоровью обучающихся, работников организации и иных экстренных случаев</w:t>
      </w:r>
      <w:r w:rsidR="00265F0B" w:rsidRPr="00265F0B">
        <w:rPr>
          <w:rFonts w:ascii="Times New Roman" w:hAnsi="Times New Roman"/>
          <w:b/>
          <w:bCs/>
          <w:color w:val="1F2933"/>
          <w:sz w:val="28"/>
          <w:szCs w:val="28"/>
          <w:shd w:val="clear" w:color="auto" w:fill="FFFFFF"/>
        </w:rPr>
        <w:t>.</w:t>
      </w:r>
    </w:p>
    <w:p w14:paraId="5F6CCD7F" w14:textId="4630D13B" w:rsidR="00C25B0F" w:rsidRPr="00265F0B" w:rsidRDefault="003F04A6" w:rsidP="00265F0B">
      <w:pPr>
        <w:pStyle w:val="a3"/>
        <w:numPr>
          <w:ilvl w:val="1"/>
          <w:numId w:val="2"/>
        </w:numPr>
        <w:spacing w:after="0"/>
        <w:ind w:left="0" w:firstLine="709"/>
        <w:jc w:val="both"/>
        <w:rPr>
          <w:rFonts w:ascii="Times New Roman" w:hAnsi="Times New Roman"/>
          <w:bCs/>
          <w:sz w:val="28"/>
          <w:szCs w:val="28"/>
        </w:rPr>
      </w:pPr>
      <w:r w:rsidRPr="00265F0B">
        <w:rPr>
          <w:rFonts w:ascii="Times New Roman" w:hAnsi="Times New Roman"/>
          <w:bCs/>
          <w:sz w:val="28"/>
          <w:szCs w:val="28"/>
        </w:rPr>
        <w:t xml:space="preserve">Исключить ношение </w:t>
      </w:r>
      <w:r w:rsidR="00C25B0F" w:rsidRPr="00265F0B">
        <w:rPr>
          <w:rFonts w:ascii="Times New Roman" w:hAnsi="Times New Roman"/>
          <w:bCs/>
          <w:sz w:val="28"/>
          <w:szCs w:val="28"/>
        </w:rPr>
        <w:t xml:space="preserve">устройств мобильной связи на шее, поясе, в карманах одежды с целью снижения негативного влияния на здоровье. </w:t>
      </w:r>
    </w:p>
    <w:p w14:paraId="6C146490" w14:textId="77777777" w:rsidR="00C25B0F" w:rsidRPr="00265F0B" w:rsidRDefault="00C25B0F" w:rsidP="00265F0B">
      <w:pPr>
        <w:pStyle w:val="a3"/>
        <w:numPr>
          <w:ilvl w:val="1"/>
          <w:numId w:val="2"/>
        </w:numPr>
        <w:spacing w:after="0"/>
        <w:ind w:left="0" w:firstLine="709"/>
        <w:jc w:val="both"/>
        <w:rPr>
          <w:rFonts w:ascii="Times New Roman" w:hAnsi="Times New Roman"/>
          <w:bCs/>
          <w:sz w:val="28"/>
          <w:szCs w:val="28"/>
        </w:rPr>
      </w:pPr>
      <w:r w:rsidRPr="00265F0B">
        <w:rPr>
          <w:rFonts w:ascii="Times New Roman" w:hAnsi="Times New Roman"/>
          <w:bCs/>
          <w:sz w:val="28"/>
          <w:szCs w:val="28"/>
        </w:rPr>
        <w:t>Максимальное сокращение времени контакта с устройствами мобильной связи.</w:t>
      </w:r>
    </w:p>
    <w:p w14:paraId="6562E9F0" w14:textId="77777777" w:rsidR="00C25B0F" w:rsidRPr="00265F0B" w:rsidRDefault="00C25B0F" w:rsidP="00265F0B">
      <w:pPr>
        <w:pStyle w:val="a3"/>
        <w:numPr>
          <w:ilvl w:val="1"/>
          <w:numId w:val="2"/>
        </w:numPr>
        <w:spacing w:after="0"/>
        <w:ind w:left="0" w:firstLine="709"/>
        <w:jc w:val="both"/>
        <w:rPr>
          <w:rFonts w:ascii="Times New Roman" w:hAnsi="Times New Roman"/>
          <w:bCs/>
          <w:sz w:val="28"/>
          <w:szCs w:val="28"/>
        </w:rPr>
      </w:pPr>
      <w:r w:rsidRPr="00265F0B">
        <w:rPr>
          <w:rFonts w:ascii="Times New Roman" w:hAnsi="Times New Roman"/>
          <w:bCs/>
          <w:sz w:val="28"/>
          <w:szCs w:val="28"/>
        </w:rPr>
        <w:t>Максимальное удаление устройств мобильной связи от головы в момент соединения и разговора (с использованием громкой связи и гарнитуры).</w:t>
      </w:r>
    </w:p>
    <w:p w14:paraId="1EB57F52" w14:textId="77777777" w:rsidR="00C25B0F" w:rsidRPr="00265F0B" w:rsidRDefault="00C25B0F" w:rsidP="00265F0B">
      <w:pPr>
        <w:pStyle w:val="a3"/>
        <w:numPr>
          <w:ilvl w:val="1"/>
          <w:numId w:val="2"/>
        </w:numPr>
        <w:spacing w:after="0"/>
        <w:ind w:left="0" w:firstLine="709"/>
        <w:jc w:val="both"/>
        <w:rPr>
          <w:rFonts w:ascii="Times New Roman" w:hAnsi="Times New Roman"/>
          <w:bCs/>
          <w:sz w:val="28"/>
          <w:szCs w:val="28"/>
        </w:rPr>
      </w:pPr>
      <w:r w:rsidRPr="00265F0B">
        <w:rPr>
          <w:rFonts w:ascii="Times New Roman" w:hAnsi="Times New Roman"/>
          <w:bCs/>
          <w:sz w:val="28"/>
          <w:szCs w:val="28"/>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14:paraId="33E22C2E" w14:textId="77777777" w:rsidR="00C25B0F" w:rsidRPr="00265F0B" w:rsidRDefault="00C25B0F" w:rsidP="00265F0B">
      <w:pPr>
        <w:pStyle w:val="a3"/>
        <w:numPr>
          <w:ilvl w:val="1"/>
          <w:numId w:val="2"/>
        </w:numPr>
        <w:spacing w:after="0"/>
        <w:ind w:left="0" w:firstLine="709"/>
        <w:jc w:val="both"/>
        <w:rPr>
          <w:rFonts w:ascii="Times New Roman" w:hAnsi="Times New Roman"/>
          <w:bCs/>
          <w:sz w:val="28"/>
          <w:szCs w:val="28"/>
        </w:rPr>
      </w:pPr>
      <w:r w:rsidRPr="00265F0B">
        <w:rPr>
          <w:rFonts w:ascii="Times New Roman" w:hAnsi="Times New Roman"/>
          <w:bCs/>
          <w:sz w:val="28"/>
          <w:szCs w:val="28"/>
        </w:rPr>
        <w:t>Размещение устройств мобильной связи на ночь на расстоянии более 2 метров от головы.</w:t>
      </w:r>
    </w:p>
    <w:p w14:paraId="06C5ADD1" w14:textId="77777777" w:rsidR="00F33DCE" w:rsidRPr="00265F0B" w:rsidRDefault="00EF7C03" w:rsidP="00265F0B">
      <w:pPr>
        <w:spacing w:after="0"/>
        <w:ind w:firstLine="709"/>
        <w:jc w:val="both"/>
        <w:rPr>
          <w:rFonts w:ascii="Times New Roman" w:hAnsi="Times New Roman" w:cs="Times New Roman"/>
          <w:sz w:val="28"/>
          <w:szCs w:val="28"/>
          <w:lang w:val="ru-RU"/>
        </w:rPr>
      </w:pPr>
    </w:p>
    <w:sectPr w:rsidR="00F33DCE" w:rsidRPr="00265F0B" w:rsidSect="003F04A6">
      <w:footerReference w:type="default" r:id="rId7"/>
      <w:pgSz w:w="12240" w:h="15840"/>
      <w:pgMar w:top="567" w:right="1134" w:bottom="567"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41613" w14:textId="77777777" w:rsidR="00EF7C03" w:rsidRDefault="00EF7C03" w:rsidP="003F04A6">
      <w:pPr>
        <w:spacing w:after="0" w:line="240" w:lineRule="auto"/>
      </w:pPr>
      <w:r>
        <w:separator/>
      </w:r>
    </w:p>
  </w:endnote>
  <w:endnote w:type="continuationSeparator" w:id="0">
    <w:p w14:paraId="4C5F4A67" w14:textId="77777777" w:rsidR="00EF7C03" w:rsidRDefault="00EF7C03" w:rsidP="003F0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131795"/>
      <w:docPartObj>
        <w:docPartGallery w:val="Page Numbers (Bottom of Page)"/>
        <w:docPartUnique/>
      </w:docPartObj>
    </w:sdtPr>
    <w:sdtContent>
      <w:p w14:paraId="7B2286A5" w14:textId="33E84229" w:rsidR="003F04A6" w:rsidRDefault="003F04A6">
        <w:pPr>
          <w:pStyle w:val="a7"/>
          <w:jc w:val="center"/>
        </w:pPr>
        <w:r>
          <w:fldChar w:fldCharType="begin"/>
        </w:r>
        <w:r>
          <w:instrText>PAGE   \* MERGEFORMAT</w:instrText>
        </w:r>
        <w:r>
          <w:fldChar w:fldCharType="separate"/>
        </w:r>
        <w:r>
          <w:rPr>
            <w:lang w:val="ru-RU"/>
          </w:rPr>
          <w:t>2</w:t>
        </w:r>
        <w:r>
          <w:fldChar w:fldCharType="end"/>
        </w:r>
      </w:p>
    </w:sdtContent>
  </w:sdt>
  <w:p w14:paraId="68DA5C28" w14:textId="77777777" w:rsidR="003F04A6" w:rsidRDefault="003F04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5A885" w14:textId="77777777" w:rsidR="00EF7C03" w:rsidRDefault="00EF7C03" w:rsidP="003F04A6">
      <w:pPr>
        <w:spacing w:after="0" w:line="240" w:lineRule="auto"/>
      </w:pPr>
      <w:r>
        <w:separator/>
      </w:r>
    </w:p>
  </w:footnote>
  <w:footnote w:type="continuationSeparator" w:id="0">
    <w:p w14:paraId="34482E6E" w14:textId="77777777" w:rsidR="00EF7C03" w:rsidRDefault="00EF7C03" w:rsidP="003F0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5654E"/>
    <w:multiLevelType w:val="multilevel"/>
    <w:tmpl w:val="51B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7A133C"/>
    <w:multiLevelType w:val="multilevel"/>
    <w:tmpl w:val="25E2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B42888"/>
    <w:multiLevelType w:val="multilevel"/>
    <w:tmpl w:val="695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781097"/>
    <w:multiLevelType w:val="hybridMultilevel"/>
    <w:tmpl w:val="2BEC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1B35E8E"/>
    <w:multiLevelType w:val="multilevel"/>
    <w:tmpl w:val="11402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685AC0"/>
    <w:multiLevelType w:val="multilevel"/>
    <w:tmpl w:val="963C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E73B99"/>
    <w:multiLevelType w:val="multilevel"/>
    <w:tmpl w:val="3C44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5B0F"/>
    <w:rsid w:val="000D23C4"/>
    <w:rsid w:val="00265F0B"/>
    <w:rsid w:val="0027709C"/>
    <w:rsid w:val="003F04A6"/>
    <w:rsid w:val="0043445B"/>
    <w:rsid w:val="009C572F"/>
    <w:rsid w:val="00BA6059"/>
    <w:rsid w:val="00C25B0F"/>
    <w:rsid w:val="00D36800"/>
    <w:rsid w:val="00E26122"/>
    <w:rsid w:val="00ED55AA"/>
    <w:rsid w:val="00EF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ECD2B"/>
  <w15:docId w15:val="{4846533E-B984-4F87-8CAE-F4A41172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B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B0F"/>
    <w:pPr>
      <w:ind w:left="720"/>
      <w:contextualSpacing/>
    </w:pPr>
    <w:rPr>
      <w:rFonts w:ascii="Calibri" w:eastAsia="Times New Roman" w:hAnsi="Calibri" w:cs="Times New Roman"/>
      <w:lang w:val="ru-RU" w:eastAsia="ru-RU"/>
    </w:rPr>
  </w:style>
  <w:style w:type="character" w:styleId="a4">
    <w:name w:val="Strong"/>
    <w:basedOn w:val="a0"/>
    <w:uiPriority w:val="22"/>
    <w:qFormat/>
    <w:rsid w:val="0027709C"/>
    <w:rPr>
      <w:b/>
      <w:bCs/>
    </w:rPr>
  </w:style>
  <w:style w:type="paragraph" w:styleId="a5">
    <w:name w:val="header"/>
    <w:basedOn w:val="a"/>
    <w:link w:val="a6"/>
    <w:uiPriority w:val="99"/>
    <w:unhideWhenUsed/>
    <w:rsid w:val="003F04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F04A6"/>
  </w:style>
  <w:style w:type="paragraph" w:styleId="a7">
    <w:name w:val="footer"/>
    <w:basedOn w:val="a"/>
    <w:link w:val="a8"/>
    <w:uiPriority w:val="99"/>
    <w:unhideWhenUsed/>
    <w:rsid w:val="003F04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F04A6"/>
  </w:style>
  <w:style w:type="table" w:styleId="a9">
    <w:name w:val="Table Grid"/>
    <w:basedOn w:val="a1"/>
    <w:uiPriority w:val="59"/>
    <w:unhideWhenUsed/>
    <w:rsid w:val="00E2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2480</Words>
  <Characters>14139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Шопина</cp:lastModifiedBy>
  <cp:revision>2</cp:revision>
  <dcterms:created xsi:type="dcterms:W3CDTF">2026-08-30T08:35:00Z</dcterms:created>
  <dcterms:modified xsi:type="dcterms:W3CDTF">2026-08-30T08:35:00Z</dcterms:modified>
</cp:coreProperties>
</file>